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1D09" w14:textId="3C9862EF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44C794D9" w14:textId="2FCDD231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Hospital Estadual Dr. Alberto </w:t>
      </w:r>
      <w:proofErr w:type="spellStart"/>
      <w:r>
        <w:rPr>
          <w:b/>
          <w:sz w:val="32"/>
          <w:szCs w:val="32"/>
        </w:rPr>
        <w:t>Rassi</w:t>
      </w:r>
      <w:proofErr w:type="spellEnd"/>
      <w:r>
        <w:rPr>
          <w:b/>
          <w:sz w:val="32"/>
          <w:szCs w:val="32"/>
        </w:rPr>
        <w:t xml:space="preserve"> – HGG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2411"/>
        <w:gridCol w:w="2126"/>
        <w:gridCol w:w="3118"/>
        <w:gridCol w:w="1683"/>
        <w:gridCol w:w="153"/>
      </w:tblGrid>
      <w:tr w:rsidR="00FF7C8F" w:rsidRPr="005160E6" w14:paraId="6A36C51D" w14:textId="77777777" w:rsidTr="00FF7C8F">
        <w:trPr>
          <w:gridAfter w:val="1"/>
          <w:wAfter w:w="50" w:type="pct"/>
          <w:trHeight w:val="293"/>
        </w:trPr>
        <w:tc>
          <w:tcPr>
            <w:tcW w:w="495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80C481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HGG - 2021</w:t>
            </w:r>
          </w:p>
        </w:tc>
      </w:tr>
      <w:tr w:rsidR="00FF7C8F" w:rsidRPr="005160E6" w14:paraId="7B2CEB90" w14:textId="77777777" w:rsidTr="00FF7C8F">
        <w:trPr>
          <w:trHeight w:val="195"/>
        </w:trPr>
        <w:tc>
          <w:tcPr>
            <w:tcW w:w="495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E82A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6C0C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F7C8F" w:rsidRPr="005160E6" w14:paraId="01FA2AF6" w14:textId="77777777" w:rsidTr="000B0555">
        <w:trPr>
          <w:trHeight w:val="447"/>
        </w:trPr>
        <w:tc>
          <w:tcPr>
            <w:tcW w:w="18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0555E00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LINHAS DE CONTRATAÇÕES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A808253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3F1487D0" w14:textId="398AEA1F" w:rsidR="00FF7C8F" w:rsidRPr="005160E6" w:rsidRDefault="001C6D8E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0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11AB125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6AEBCDB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Variável </w:t>
            </w:r>
          </w:p>
        </w:tc>
        <w:tc>
          <w:tcPr>
            <w:tcW w:w="50" w:type="pct"/>
            <w:vAlign w:val="center"/>
            <w:hideMark/>
          </w:tcPr>
          <w:p w14:paraId="734039E6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06FAF8F1" w14:textId="77777777" w:rsidTr="000B0555">
        <w:trPr>
          <w:trHeight w:val="197"/>
        </w:trPr>
        <w:tc>
          <w:tcPr>
            <w:tcW w:w="1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E353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DDB0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A77D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5EAB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B47F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0EAE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F7C8F" w:rsidRPr="005160E6" w14:paraId="0296AF47" w14:textId="77777777" w:rsidTr="000B0555">
        <w:trPr>
          <w:trHeight w:val="630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E3DB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Internação (Saídas Hospitalares)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62E2C24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811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46023EA" w14:textId="67523446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7</w:t>
            </w:r>
            <w:r w:rsidR="0088381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74EA2BE" w14:textId="1CBB2BE0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9</w:t>
            </w:r>
            <w:r w:rsidR="00731C9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6</w:t>
            </w: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EC651F4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-6%</w:t>
            </w:r>
          </w:p>
        </w:tc>
        <w:tc>
          <w:tcPr>
            <w:tcW w:w="50" w:type="pct"/>
            <w:vAlign w:val="center"/>
            <w:hideMark/>
          </w:tcPr>
          <w:p w14:paraId="2942CBF1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4EED8416" w14:textId="77777777" w:rsidTr="000B0555">
        <w:trPr>
          <w:trHeight w:val="717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D84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Atividade Ambulatorial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F4C49C7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17.028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CB73F4B" w14:textId="4C84520E" w:rsidR="00FF7C8F" w:rsidRPr="005160E6" w:rsidRDefault="00731C95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15</w:t>
            </w:r>
            <w:r w:rsidR="00FF7C8F"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.</w:t>
            </w:r>
            <w:r w:rsidR="00185A00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3</w:t>
            </w:r>
            <w:r w:rsidR="00185A00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D03FE95" w14:textId="6B1F39C5" w:rsidR="00FF7C8F" w:rsidRPr="005160E6" w:rsidRDefault="00731C95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90</w:t>
            </w:r>
            <w:r w:rsidR="00FF7C8F"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D4A67FB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1%</w:t>
            </w:r>
          </w:p>
        </w:tc>
        <w:tc>
          <w:tcPr>
            <w:tcW w:w="50" w:type="pct"/>
            <w:vAlign w:val="center"/>
            <w:hideMark/>
          </w:tcPr>
          <w:p w14:paraId="1A83D776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5509250E" w14:textId="77777777" w:rsidTr="005160E6">
        <w:trPr>
          <w:trHeight w:val="225"/>
        </w:trPr>
        <w:tc>
          <w:tcPr>
            <w:tcW w:w="338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EFEFE" w:fill="FFFFFF"/>
            <w:vAlign w:val="bottom"/>
            <w:hideMark/>
          </w:tcPr>
          <w:p w14:paraId="08F11F01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2921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A092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vAlign w:val="center"/>
            <w:hideMark/>
          </w:tcPr>
          <w:p w14:paraId="0931C2C1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3713213A" w14:textId="77777777" w:rsidTr="000B0555">
        <w:trPr>
          <w:trHeight w:val="357"/>
        </w:trPr>
        <w:tc>
          <w:tcPr>
            <w:tcW w:w="1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ADF6ABC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SAÍDAS HOSPITALARES POR ESPECIALIDADE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80E84FD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7010BDD1" w14:textId="25BA9938" w:rsidR="00FF7C8F" w:rsidRPr="005160E6" w:rsidRDefault="001C6D8E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D4EE7F2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672513D7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Variável </w:t>
            </w:r>
          </w:p>
        </w:tc>
        <w:tc>
          <w:tcPr>
            <w:tcW w:w="50" w:type="pct"/>
            <w:vAlign w:val="center"/>
            <w:hideMark/>
          </w:tcPr>
          <w:p w14:paraId="147712A6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342440A5" w14:textId="77777777" w:rsidTr="000B0555">
        <w:trPr>
          <w:trHeight w:val="215"/>
        </w:trPr>
        <w:tc>
          <w:tcPr>
            <w:tcW w:w="1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8D60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9DE1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79E8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A9D3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D6BF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4817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F7C8F" w:rsidRPr="005160E6" w14:paraId="4B95900F" w14:textId="77777777" w:rsidTr="000B0555">
        <w:trPr>
          <w:trHeight w:val="417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DD0CCCF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Saídas Cirúrgicas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E4E1D5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622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5C90527" w14:textId="04D36040" w:rsidR="00FF7C8F" w:rsidRPr="005160E6" w:rsidRDefault="00C6529D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5</w:t>
            </w:r>
            <w:r w:rsidR="00731C9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BD75B98" w14:textId="03901BE6" w:rsidR="00FF7C8F" w:rsidRPr="005160E6" w:rsidRDefault="00731C95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85</w:t>
            </w:r>
            <w:r w:rsidR="00FF7C8F"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FE1B96C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-18%</w:t>
            </w:r>
          </w:p>
        </w:tc>
        <w:tc>
          <w:tcPr>
            <w:tcW w:w="50" w:type="pct"/>
            <w:vAlign w:val="center"/>
            <w:hideMark/>
          </w:tcPr>
          <w:p w14:paraId="419350F5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1021B85A" w14:textId="77777777" w:rsidTr="000B0555">
        <w:trPr>
          <w:trHeight w:val="417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3C46D1C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Saídas Clínicas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19AA6F5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503F267" w14:textId="56C24DF3" w:rsidR="00FF7C8F" w:rsidRPr="005160E6" w:rsidRDefault="00731C95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217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3771464" w14:textId="527E415E" w:rsidR="00FF7C8F" w:rsidRPr="005160E6" w:rsidRDefault="00C6529D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  <w:r w:rsidR="00731C9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0</w:t>
            </w:r>
            <w:r w:rsidR="00FF7C8F"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A55F1EF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38%</w:t>
            </w:r>
          </w:p>
        </w:tc>
        <w:tc>
          <w:tcPr>
            <w:tcW w:w="50" w:type="pct"/>
            <w:vAlign w:val="center"/>
            <w:hideMark/>
          </w:tcPr>
          <w:p w14:paraId="1E2F1ABE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04112F31" w14:textId="77777777" w:rsidTr="000B0555">
        <w:trPr>
          <w:trHeight w:val="417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8AA198D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Saídas Cuidados Paliativos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0A333A7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0016A35" w14:textId="3870937F" w:rsidR="00FF7C8F" w:rsidRPr="005160E6" w:rsidRDefault="00731C95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154333E" w14:textId="7E01EC3A" w:rsidR="00FF7C8F" w:rsidRPr="005160E6" w:rsidRDefault="00731C95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122</w:t>
            </w:r>
            <w:r w:rsidR="00FF7C8F"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63EB003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-18%</w:t>
            </w:r>
          </w:p>
        </w:tc>
        <w:tc>
          <w:tcPr>
            <w:tcW w:w="50" w:type="pct"/>
            <w:vAlign w:val="center"/>
            <w:hideMark/>
          </w:tcPr>
          <w:p w14:paraId="4DF3264D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7293CF28" w14:textId="77777777" w:rsidTr="000B0555">
        <w:trPr>
          <w:trHeight w:val="417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2EC3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BF03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811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46EBD91" w14:textId="3270E8C1" w:rsidR="00FF7C8F" w:rsidRPr="005160E6" w:rsidRDefault="00731C95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810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76B3799" w14:textId="6C6136E5" w:rsidR="00FF7C8F" w:rsidRPr="005160E6" w:rsidRDefault="00731C95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100</w:t>
            </w:r>
            <w:r w:rsidR="00FF7C8F"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740ACD8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-6%</w:t>
            </w:r>
          </w:p>
        </w:tc>
        <w:tc>
          <w:tcPr>
            <w:tcW w:w="50" w:type="pct"/>
            <w:vAlign w:val="center"/>
            <w:hideMark/>
          </w:tcPr>
          <w:p w14:paraId="5733A027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7E9CEA68" w14:textId="77777777" w:rsidTr="005160E6">
        <w:trPr>
          <w:trHeight w:val="225"/>
        </w:trPr>
        <w:tc>
          <w:tcPr>
            <w:tcW w:w="33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059E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14:paraId="2B7F2D50" w14:textId="2F4ABEBC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329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FDEF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vAlign w:val="center"/>
            <w:hideMark/>
          </w:tcPr>
          <w:p w14:paraId="19E19850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247FFCC9" w14:textId="77777777" w:rsidTr="000B0555">
        <w:trPr>
          <w:trHeight w:val="405"/>
        </w:trPr>
        <w:tc>
          <w:tcPr>
            <w:tcW w:w="1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64D9A492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ATENDIMENTO AMBULATORIAL POR ESPECIALIDADE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0C8B5A92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91E4B3C" w14:textId="223D0656" w:rsidR="00FF7C8F" w:rsidRPr="005160E6" w:rsidRDefault="001C6D8E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A391F7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C796D9F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Variável </w:t>
            </w:r>
          </w:p>
        </w:tc>
        <w:tc>
          <w:tcPr>
            <w:tcW w:w="50" w:type="pct"/>
            <w:vAlign w:val="center"/>
            <w:hideMark/>
          </w:tcPr>
          <w:p w14:paraId="596F78F4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010D0058" w14:textId="77777777" w:rsidTr="000B0555">
        <w:trPr>
          <w:trHeight w:val="253"/>
        </w:trPr>
        <w:tc>
          <w:tcPr>
            <w:tcW w:w="1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842F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DEC3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9097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E213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B7FD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2A86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F7C8F" w:rsidRPr="005160E6" w14:paraId="7FDBD62A" w14:textId="77777777" w:rsidTr="00731C95">
        <w:trPr>
          <w:trHeight w:val="462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AD2E325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Consultas Médicas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760F59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11.749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</w:tcPr>
          <w:p w14:paraId="1DBAE2A6" w14:textId="56AC6247" w:rsidR="00FF7C8F" w:rsidRPr="005160E6" w:rsidRDefault="00731C95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9.190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595BBA5" w14:textId="34BEA5FF" w:rsidR="00FF7C8F" w:rsidRPr="005160E6" w:rsidRDefault="00731C95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7</w:t>
            </w:r>
            <w:r w:rsidR="00FF7C8F"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8%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C4C6B66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-16%</w:t>
            </w:r>
          </w:p>
        </w:tc>
        <w:tc>
          <w:tcPr>
            <w:tcW w:w="50" w:type="pct"/>
            <w:vAlign w:val="center"/>
            <w:hideMark/>
          </w:tcPr>
          <w:p w14:paraId="1AC12CAE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7CC39BA9" w14:textId="77777777" w:rsidTr="00731C95">
        <w:trPr>
          <w:trHeight w:val="462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FB409FC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Consultas Não Medicas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E4C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5.279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</w:tcPr>
          <w:p w14:paraId="1628BD80" w14:textId="791F65FE" w:rsidR="00FF7C8F" w:rsidRPr="005160E6" w:rsidRDefault="00731C95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6.165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3FAA01B" w14:textId="557E17A3" w:rsidR="00FF7C8F" w:rsidRPr="005160E6" w:rsidRDefault="00C6529D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  <w:r w:rsidR="00731C9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6</w:t>
            </w:r>
            <w:r w:rsidR="00FF7C8F"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0DD0606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38%</w:t>
            </w:r>
          </w:p>
        </w:tc>
        <w:tc>
          <w:tcPr>
            <w:tcW w:w="50" w:type="pct"/>
            <w:vAlign w:val="center"/>
            <w:hideMark/>
          </w:tcPr>
          <w:p w14:paraId="2A3CE255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3858BF62" w14:textId="77777777" w:rsidTr="000B0555">
        <w:trPr>
          <w:trHeight w:val="387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bottom"/>
            <w:hideMark/>
          </w:tcPr>
          <w:p w14:paraId="773798D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EA25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17.028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4629" w14:textId="632401F8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  <w:r w:rsidR="00731C9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5</w:t>
            </w: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.</w:t>
            </w:r>
            <w:r w:rsidR="00C6529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3</w:t>
            </w:r>
            <w:r w:rsidR="00731C9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2EE7FFE" w14:textId="5DFD8F0D" w:rsidR="00FF7C8F" w:rsidRPr="005160E6" w:rsidRDefault="00731C95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90</w:t>
            </w:r>
            <w:r w:rsidR="00FF7C8F"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2B0F8BB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1%</w:t>
            </w:r>
          </w:p>
        </w:tc>
        <w:tc>
          <w:tcPr>
            <w:tcW w:w="50" w:type="pct"/>
            <w:vAlign w:val="center"/>
            <w:hideMark/>
          </w:tcPr>
          <w:p w14:paraId="3A430662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085A78B4" w14:textId="77777777" w:rsidTr="005160E6">
        <w:trPr>
          <w:trHeight w:val="225"/>
        </w:trPr>
        <w:tc>
          <w:tcPr>
            <w:tcW w:w="338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FB2EE04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DA02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4E4E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vAlign w:val="center"/>
            <w:hideMark/>
          </w:tcPr>
          <w:p w14:paraId="4FC9B611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57DB3E58" w14:textId="77777777" w:rsidTr="000B0555">
        <w:trPr>
          <w:trHeight w:val="552"/>
        </w:trPr>
        <w:tc>
          <w:tcPr>
            <w:tcW w:w="1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11D552A8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CIRURGIAS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3FD0B286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45DA110" w14:textId="29D8E678" w:rsidR="00FF7C8F" w:rsidRPr="005160E6" w:rsidRDefault="001C6D8E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6F8A93E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1C81A5D6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Variável </w:t>
            </w:r>
          </w:p>
        </w:tc>
        <w:tc>
          <w:tcPr>
            <w:tcW w:w="50" w:type="pct"/>
            <w:vAlign w:val="center"/>
            <w:hideMark/>
          </w:tcPr>
          <w:p w14:paraId="34C3D550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6588C425" w14:textId="77777777" w:rsidTr="000B0555">
        <w:trPr>
          <w:trHeight w:val="76"/>
        </w:trPr>
        <w:tc>
          <w:tcPr>
            <w:tcW w:w="1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9F79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8ED7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BC8D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3D2B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938F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8EDF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F7C8F" w:rsidRPr="005160E6" w14:paraId="69289B75" w14:textId="77777777" w:rsidTr="000B0555">
        <w:trPr>
          <w:trHeight w:val="552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AD9B60D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Cirurgias 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D29FF2B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660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F2EE46B" w14:textId="57FF1D48" w:rsidR="00FF7C8F" w:rsidRPr="005160E6" w:rsidRDefault="00731C95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561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4FDC7DE" w14:textId="4BE8605E" w:rsidR="00FF7C8F" w:rsidRPr="005160E6" w:rsidRDefault="0074163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85</w:t>
            </w:r>
            <w:r w:rsidR="00FF7C8F"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6E9782C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-6%</w:t>
            </w:r>
          </w:p>
        </w:tc>
        <w:tc>
          <w:tcPr>
            <w:tcW w:w="50" w:type="pct"/>
            <w:vAlign w:val="center"/>
            <w:hideMark/>
          </w:tcPr>
          <w:p w14:paraId="05B418D0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6C7D81B0" w14:textId="77777777" w:rsidTr="000B0555">
        <w:trPr>
          <w:trHeight w:val="225"/>
        </w:trPr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C4AC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ED47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7AC2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46A2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8CBE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vAlign w:val="center"/>
            <w:hideMark/>
          </w:tcPr>
          <w:p w14:paraId="397C3156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1F49DA8E" w14:textId="77777777" w:rsidTr="000B0555">
        <w:trPr>
          <w:trHeight w:val="552"/>
        </w:trPr>
        <w:tc>
          <w:tcPr>
            <w:tcW w:w="1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25E527C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HEMODINÂMICA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33424C2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272FF0A" w14:textId="1B9FBDD3" w:rsidR="00FF7C8F" w:rsidRPr="005160E6" w:rsidRDefault="001C6D8E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0AF174B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081D9155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Variável </w:t>
            </w:r>
          </w:p>
        </w:tc>
        <w:tc>
          <w:tcPr>
            <w:tcW w:w="50" w:type="pct"/>
            <w:vAlign w:val="center"/>
            <w:hideMark/>
          </w:tcPr>
          <w:p w14:paraId="715D31BC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46AE2E7E" w14:textId="77777777" w:rsidTr="000B0555">
        <w:trPr>
          <w:trHeight w:val="70"/>
        </w:trPr>
        <w:tc>
          <w:tcPr>
            <w:tcW w:w="1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4ABB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DD45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8B49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6CF3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82D0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4BE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F7C8F" w:rsidRPr="005160E6" w14:paraId="3B843498" w14:textId="77777777" w:rsidTr="000B0555">
        <w:trPr>
          <w:trHeight w:val="552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33A7390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Hemodinâmica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470225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CE26B4D" w14:textId="7DB6A497" w:rsidR="00FF7C8F" w:rsidRPr="005160E6" w:rsidRDefault="0074163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53B40F1" w14:textId="0A5FCD58" w:rsidR="00FF7C8F" w:rsidRPr="005160E6" w:rsidRDefault="0074163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57</w:t>
            </w:r>
            <w:r w:rsidR="00FF7C8F"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D371A78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-80%</w:t>
            </w:r>
          </w:p>
        </w:tc>
        <w:tc>
          <w:tcPr>
            <w:tcW w:w="50" w:type="pct"/>
            <w:vAlign w:val="center"/>
            <w:hideMark/>
          </w:tcPr>
          <w:p w14:paraId="55FF3AEB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49DF30BD" w14:textId="77777777" w:rsidTr="000B0555">
        <w:trPr>
          <w:trHeight w:val="225"/>
        </w:trPr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824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06E8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CAB2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F563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D84B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vAlign w:val="center"/>
            <w:hideMark/>
          </w:tcPr>
          <w:p w14:paraId="36327C81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7B38B365" w14:textId="77777777" w:rsidTr="000B0555">
        <w:trPr>
          <w:trHeight w:val="552"/>
        </w:trPr>
        <w:tc>
          <w:tcPr>
            <w:tcW w:w="1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125D8E44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SADT EXTERNO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2A2784BF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CONTRATADA (vagas ofertadas)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91C5626" w14:textId="3179D095" w:rsidR="00FF7C8F" w:rsidRPr="005160E6" w:rsidRDefault="001C6D8E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F21C393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2D58BB17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Variável </w:t>
            </w:r>
          </w:p>
        </w:tc>
        <w:tc>
          <w:tcPr>
            <w:tcW w:w="50" w:type="pct"/>
            <w:vAlign w:val="center"/>
            <w:hideMark/>
          </w:tcPr>
          <w:p w14:paraId="400E2F48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4A6BFAD4" w14:textId="77777777" w:rsidTr="000B0555">
        <w:trPr>
          <w:trHeight w:val="70"/>
        </w:trPr>
        <w:tc>
          <w:tcPr>
            <w:tcW w:w="1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2C84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A37D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BC97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BFF3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B7FA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BE7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F7C8F" w:rsidRPr="005160E6" w14:paraId="16A8754B" w14:textId="77777777" w:rsidTr="000B0555">
        <w:trPr>
          <w:trHeight w:val="552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B826CCF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SADT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1A37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980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81BB" w14:textId="30A97D49" w:rsidR="00FF7C8F" w:rsidRPr="005160E6" w:rsidRDefault="0074163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980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E4C9CEE" w14:textId="200A1918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C2D2091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0,2%</w:t>
            </w:r>
          </w:p>
        </w:tc>
        <w:tc>
          <w:tcPr>
            <w:tcW w:w="50" w:type="pct"/>
            <w:vAlign w:val="center"/>
            <w:hideMark/>
          </w:tcPr>
          <w:p w14:paraId="7A4726CD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14:paraId="20A932E7" w14:textId="77777777" w:rsidR="008D48DB" w:rsidRDefault="008D48DB">
      <w:pPr>
        <w:tabs>
          <w:tab w:val="left" w:pos="3540"/>
        </w:tabs>
        <w:ind w:right="-296"/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48"/>
        <w:gridCol w:w="581"/>
        <w:gridCol w:w="581"/>
        <w:gridCol w:w="581"/>
        <w:gridCol w:w="581"/>
        <w:gridCol w:w="581"/>
        <w:gridCol w:w="581"/>
        <w:gridCol w:w="580"/>
        <w:gridCol w:w="580"/>
        <w:gridCol w:w="580"/>
        <w:gridCol w:w="580"/>
        <w:gridCol w:w="580"/>
        <w:gridCol w:w="580"/>
        <w:gridCol w:w="580"/>
        <w:gridCol w:w="580"/>
        <w:gridCol w:w="674"/>
        <w:gridCol w:w="746"/>
        <w:gridCol w:w="746"/>
        <w:gridCol w:w="746"/>
        <w:gridCol w:w="746"/>
        <w:gridCol w:w="746"/>
        <w:gridCol w:w="674"/>
        <w:gridCol w:w="746"/>
      </w:tblGrid>
      <w:tr w:rsidR="001C6D8E" w:rsidRPr="001C6D8E" w14:paraId="154405D0" w14:textId="77777777" w:rsidTr="001C6D8E">
        <w:trPr>
          <w:trHeight w:val="375"/>
        </w:trPr>
        <w:tc>
          <w:tcPr>
            <w:tcW w:w="24920" w:type="dxa"/>
            <w:gridSpan w:val="23"/>
            <w:noWrap/>
            <w:hideMark/>
          </w:tcPr>
          <w:p w14:paraId="32A594A3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jc w:val="center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Indicadores de Desempenho - Parte Variável</w:t>
            </w:r>
          </w:p>
        </w:tc>
      </w:tr>
      <w:tr w:rsidR="001C6D8E" w:rsidRPr="001C6D8E" w14:paraId="0FBFAF4C" w14:textId="77777777" w:rsidTr="001C6D8E">
        <w:trPr>
          <w:trHeight w:val="300"/>
        </w:trPr>
        <w:tc>
          <w:tcPr>
            <w:tcW w:w="2400" w:type="dxa"/>
            <w:vMerge w:val="restart"/>
            <w:noWrap/>
            <w:hideMark/>
          </w:tcPr>
          <w:p w14:paraId="6D9FB2CF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jc w:val="center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Serviços</w:t>
            </w:r>
          </w:p>
        </w:tc>
        <w:tc>
          <w:tcPr>
            <w:tcW w:w="1840" w:type="dxa"/>
            <w:gridSpan w:val="2"/>
            <w:noWrap/>
            <w:hideMark/>
          </w:tcPr>
          <w:p w14:paraId="229B9C86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C6D8E">
              <w:rPr>
                <w:b/>
                <w:bCs/>
                <w:sz w:val="18"/>
                <w:szCs w:val="18"/>
              </w:rPr>
              <w:t>jan</w:t>
            </w:r>
            <w:proofErr w:type="spellEnd"/>
            <w:r w:rsidRPr="001C6D8E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40" w:type="dxa"/>
            <w:gridSpan w:val="2"/>
            <w:noWrap/>
            <w:hideMark/>
          </w:tcPr>
          <w:p w14:paraId="46D074C1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C6D8E">
              <w:rPr>
                <w:b/>
                <w:bCs/>
                <w:sz w:val="18"/>
                <w:szCs w:val="18"/>
              </w:rPr>
              <w:t>fev</w:t>
            </w:r>
            <w:proofErr w:type="spellEnd"/>
            <w:r w:rsidRPr="001C6D8E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40" w:type="dxa"/>
            <w:gridSpan w:val="2"/>
            <w:noWrap/>
            <w:hideMark/>
          </w:tcPr>
          <w:p w14:paraId="461BF32B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jc w:val="center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mar/21</w:t>
            </w:r>
          </w:p>
        </w:tc>
        <w:tc>
          <w:tcPr>
            <w:tcW w:w="1840" w:type="dxa"/>
            <w:gridSpan w:val="2"/>
            <w:noWrap/>
            <w:hideMark/>
          </w:tcPr>
          <w:p w14:paraId="394C9768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C6D8E">
              <w:rPr>
                <w:b/>
                <w:bCs/>
                <w:sz w:val="18"/>
                <w:szCs w:val="18"/>
              </w:rPr>
              <w:t>abr</w:t>
            </w:r>
            <w:proofErr w:type="spellEnd"/>
            <w:r w:rsidRPr="001C6D8E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40" w:type="dxa"/>
            <w:gridSpan w:val="2"/>
            <w:noWrap/>
            <w:hideMark/>
          </w:tcPr>
          <w:p w14:paraId="4A594201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C6D8E">
              <w:rPr>
                <w:b/>
                <w:bCs/>
                <w:sz w:val="18"/>
                <w:szCs w:val="18"/>
              </w:rPr>
              <w:t>mai</w:t>
            </w:r>
            <w:proofErr w:type="spellEnd"/>
            <w:r w:rsidRPr="001C6D8E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40" w:type="dxa"/>
            <w:gridSpan w:val="2"/>
            <w:noWrap/>
            <w:hideMark/>
          </w:tcPr>
          <w:p w14:paraId="5D45F64E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C6D8E">
              <w:rPr>
                <w:b/>
                <w:bCs/>
                <w:sz w:val="18"/>
                <w:szCs w:val="18"/>
              </w:rPr>
              <w:t>jun</w:t>
            </w:r>
            <w:proofErr w:type="spellEnd"/>
            <w:r w:rsidRPr="001C6D8E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40" w:type="dxa"/>
            <w:gridSpan w:val="2"/>
            <w:noWrap/>
            <w:hideMark/>
          </w:tcPr>
          <w:p w14:paraId="6006F549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C6D8E">
              <w:rPr>
                <w:b/>
                <w:bCs/>
                <w:sz w:val="18"/>
                <w:szCs w:val="18"/>
              </w:rPr>
              <w:t>jul</w:t>
            </w:r>
            <w:proofErr w:type="spellEnd"/>
            <w:r w:rsidRPr="001C6D8E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2340" w:type="dxa"/>
            <w:gridSpan w:val="2"/>
            <w:noWrap/>
            <w:hideMark/>
          </w:tcPr>
          <w:p w14:paraId="05FCE164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C6D8E">
              <w:rPr>
                <w:b/>
                <w:bCs/>
                <w:sz w:val="18"/>
                <w:szCs w:val="18"/>
              </w:rPr>
              <w:t>ago</w:t>
            </w:r>
            <w:proofErr w:type="spellEnd"/>
            <w:r w:rsidRPr="001C6D8E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2480" w:type="dxa"/>
            <w:gridSpan w:val="2"/>
            <w:noWrap/>
            <w:hideMark/>
          </w:tcPr>
          <w:p w14:paraId="515F7412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jc w:val="center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set/21</w:t>
            </w:r>
          </w:p>
        </w:tc>
        <w:tc>
          <w:tcPr>
            <w:tcW w:w="2480" w:type="dxa"/>
            <w:gridSpan w:val="2"/>
            <w:noWrap/>
            <w:hideMark/>
          </w:tcPr>
          <w:p w14:paraId="55F4BFF6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jc w:val="center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out/21</w:t>
            </w:r>
          </w:p>
        </w:tc>
        <w:tc>
          <w:tcPr>
            <w:tcW w:w="2340" w:type="dxa"/>
            <w:gridSpan w:val="2"/>
            <w:noWrap/>
            <w:hideMark/>
          </w:tcPr>
          <w:p w14:paraId="29753003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jc w:val="center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Média do Período</w:t>
            </w:r>
          </w:p>
        </w:tc>
      </w:tr>
      <w:tr w:rsidR="001C6D8E" w:rsidRPr="001C6D8E" w14:paraId="59319917" w14:textId="77777777" w:rsidTr="001C6D8E">
        <w:trPr>
          <w:trHeight w:val="300"/>
        </w:trPr>
        <w:tc>
          <w:tcPr>
            <w:tcW w:w="2400" w:type="dxa"/>
            <w:vMerge/>
            <w:hideMark/>
          </w:tcPr>
          <w:p w14:paraId="47B49FAC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noWrap/>
            <w:hideMark/>
          </w:tcPr>
          <w:p w14:paraId="775E51A3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C6D8E">
              <w:rPr>
                <w:b/>
                <w:bCs/>
                <w:sz w:val="18"/>
                <w:szCs w:val="18"/>
              </w:rPr>
              <w:t>Contrat</w:t>
            </w:r>
            <w:proofErr w:type="spellEnd"/>
            <w:r w:rsidRPr="001C6D8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20" w:type="dxa"/>
            <w:noWrap/>
            <w:hideMark/>
          </w:tcPr>
          <w:p w14:paraId="786ED758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C6D8E">
              <w:rPr>
                <w:b/>
                <w:bCs/>
                <w:sz w:val="18"/>
                <w:szCs w:val="18"/>
              </w:rPr>
              <w:t>Realiz</w:t>
            </w:r>
            <w:proofErr w:type="spellEnd"/>
            <w:r w:rsidRPr="001C6D8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20" w:type="dxa"/>
            <w:noWrap/>
            <w:hideMark/>
          </w:tcPr>
          <w:p w14:paraId="4F4831FF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C6D8E">
              <w:rPr>
                <w:b/>
                <w:bCs/>
                <w:sz w:val="18"/>
                <w:szCs w:val="18"/>
              </w:rPr>
              <w:t>Contrat</w:t>
            </w:r>
            <w:proofErr w:type="spellEnd"/>
            <w:r w:rsidRPr="001C6D8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20" w:type="dxa"/>
            <w:noWrap/>
            <w:hideMark/>
          </w:tcPr>
          <w:p w14:paraId="1FB2D430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C6D8E">
              <w:rPr>
                <w:b/>
                <w:bCs/>
                <w:sz w:val="18"/>
                <w:szCs w:val="18"/>
              </w:rPr>
              <w:t>Realiz</w:t>
            </w:r>
            <w:proofErr w:type="spellEnd"/>
            <w:r w:rsidRPr="001C6D8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20" w:type="dxa"/>
            <w:noWrap/>
            <w:hideMark/>
          </w:tcPr>
          <w:p w14:paraId="2A82F308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C6D8E">
              <w:rPr>
                <w:b/>
                <w:bCs/>
                <w:sz w:val="18"/>
                <w:szCs w:val="18"/>
              </w:rPr>
              <w:t>Contrat</w:t>
            </w:r>
            <w:proofErr w:type="spellEnd"/>
            <w:r w:rsidRPr="001C6D8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20" w:type="dxa"/>
            <w:noWrap/>
            <w:hideMark/>
          </w:tcPr>
          <w:p w14:paraId="7CB23938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C6D8E">
              <w:rPr>
                <w:b/>
                <w:bCs/>
                <w:sz w:val="18"/>
                <w:szCs w:val="18"/>
              </w:rPr>
              <w:t>Realiz</w:t>
            </w:r>
            <w:proofErr w:type="spellEnd"/>
            <w:r w:rsidRPr="001C6D8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20" w:type="dxa"/>
            <w:noWrap/>
            <w:hideMark/>
          </w:tcPr>
          <w:p w14:paraId="5C4A05D7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C6D8E">
              <w:rPr>
                <w:b/>
                <w:bCs/>
                <w:sz w:val="18"/>
                <w:szCs w:val="18"/>
              </w:rPr>
              <w:t>Contrat</w:t>
            </w:r>
            <w:proofErr w:type="spellEnd"/>
            <w:r w:rsidRPr="001C6D8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20" w:type="dxa"/>
            <w:noWrap/>
            <w:hideMark/>
          </w:tcPr>
          <w:p w14:paraId="1ECEE38C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C6D8E">
              <w:rPr>
                <w:b/>
                <w:bCs/>
                <w:sz w:val="18"/>
                <w:szCs w:val="18"/>
              </w:rPr>
              <w:t>Realiz</w:t>
            </w:r>
            <w:proofErr w:type="spellEnd"/>
            <w:r w:rsidRPr="001C6D8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20" w:type="dxa"/>
            <w:noWrap/>
            <w:hideMark/>
          </w:tcPr>
          <w:p w14:paraId="01FC2E8E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C6D8E">
              <w:rPr>
                <w:b/>
                <w:bCs/>
                <w:sz w:val="18"/>
                <w:szCs w:val="18"/>
              </w:rPr>
              <w:t>Contrat</w:t>
            </w:r>
            <w:proofErr w:type="spellEnd"/>
            <w:r w:rsidRPr="001C6D8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20" w:type="dxa"/>
            <w:noWrap/>
            <w:hideMark/>
          </w:tcPr>
          <w:p w14:paraId="4292B602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C6D8E">
              <w:rPr>
                <w:b/>
                <w:bCs/>
                <w:sz w:val="18"/>
                <w:szCs w:val="18"/>
              </w:rPr>
              <w:t>Realiz</w:t>
            </w:r>
            <w:proofErr w:type="spellEnd"/>
            <w:r w:rsidRPr="001C6D8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20" w:type="dxa"/>
            <w:noWrap/>
            <w:hideMark/>
          </w:tcPr>
          <w:p w14:paraId="115D3BF4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C6D8E">
              <w:rPr>
                <w:b/>
                <w:bCs/>
                <w:sz w:val="18"/>
                <w:szCs w:val="18"/>
              </w:rPr>
              <w:t>Contrat</w:t>
            </w:r>
            <w:proofErr w:type="spellEnd"/>
            <w:r w:rsidRPr="001C6D8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20" w:type="dxa"/>
            <w:noWrap/>
            <w:hideMark/>
          </w:tcPr>
          <w:p w14:paraId="40D1C639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C6D8E">
              <w:rPr>
                <w:b/>
                <w:bCs/>
                <w:sz w:val="18"/>
                <w:szCs w:val="18"/>
              </w:rPr>
              <w:t>Realiz</w:t>
            </w:r>
            <w:proofErr w:type="spellEnd"/>
            <w:r w:rsidRPr="001C6D8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20" w:type="dxa"/>
            <w:noWrap/>
            <w:hideMark/>
          </w:tcPr>
          <w:p w14:paraId="4AAE5698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C6D8E">
              <w:rPr>
                <w:b/>
                <w:bCs/>
                <w:sz w:val="18"/>
                <w:szCs w:val="18"/>
              </w:rPr>
              <w:t>Contrat</w:t>
            </w:r>
            <w:proofErr w:type="spellEnd"/>
            <w:r w:rsidRPr="001C6D8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20" w:type="dxa"/>
            <w:noWrap/>
            <w:hideMark/>
          </w:tcPr>
          <w:p w14:paraId="1D3CCF8D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C6D8E">
              <w:rPr>
                <w:b/>
                <w:bCs/>
                <w:sz w:val="18"/>
                <w:szCs w:val="18"/>
              </w:rPr>
              <w:t>Realiz</w:t>
            </w:r>
            <w:proofErr w:type="spellEnd"/>
            <w:r w:rsidRPr="001C6D8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00" w:type="dxa"/>
            <w:noWrap/>
            <w:hideMark/>
          </w:tcPr>
          <w:p w14:paraId="40F30EE4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C6D8E">
              <w:rPr>
                <w:b/>
                <w:bCs/>
                <w:sz w:val="18"/>
                <w:szCs w:val="18"/>
              </w:rPr>
              <w:t>Contrat</w:t>
            </w:r>
            <w:proofErr w:type="spellEnd"/>
            <w:r w:rsidRPr="001C6D8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40" w:type="dxa"/>
            <w:noWrap/>
            <w:hideMark/>
          </w:tcPr>
          <w:p w14:paraId="478F2349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C6D8E">
              <w:rPr>
                <w:b/>
                <w:bCs/>
                <w:sz w:val="18"/>
                <w:szCs w:val="18"/>
              </w:rPr>
              <w:t>Realiz</w:t>
            </w:r>
            <w:proofErr w:type="spellEnd"/>
            <w:r w:rsidRPr="001C6D8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40" w:type="dxa"/>
            <w:noWrap/>
            <w:hideMark/>
          </w:tcPr>
          <w:p w14:paraId="594974EB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C6D8E">
              <w:rPr>
                <w:b/>
                <w:bCs/>
                <w:sz w:val="18"/>
                <w:szCs w:val="18"/>
              </w:rPr>
              <w:t>Contrat</w:t>
            </w:r>
            <w:proofErr w:type="spellEnd"/>
            <w:r w:rsidRPr="001C6D8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40" w:type="dxa"/>
            <w:noWrap/>
            <w:hideMark/>
          </w:tcPr>
          <w:p w14:paraId="72174D8F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C6D8E">
              <w:rPr>
                <w:b/>
                <w:bCs/>
                <w:sz w:val="18"/>
                <w:szCs w:val="18"/>
              </w:rPr>
              <w:t>Realiz</w:t>
            </w:r>
            <w:proofErr w:type="spellEnd"/>
            <w:r w:rsidRPr="001C6D8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40" w:type="dxa"/>
            <w:noWrap/>
            <w:hideMark/>
          </w:tcPr>
          <w:p w14:paraId="03076043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C6D8E">
              <w:rPr>
                <w:b/>
                <w:bCs/>
                <w:sz w:val="18"/>
                <w:szCs w:val="18"/>
              </w:rPr>
              <w:t>Contrat</w:t>
            </w:r>
            <w:proofErr w:type="spellEnd"/>
            <w:r w:rsidRPr="001C6D8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40" w:type="dxa"/>
            <w:noWrap/>
            <w:hideMark/>
          </w:tcPr>
          <w:p w14:paraId="4D04A0D0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C6D8E">
              <w:rPr>
                <w:b/>
                <w:bCs/>
                <w:sz w:val="18"/>
                <w:szCs w:val="18"/>
              </w:rPr>
              <w:t>Realiz</w:t>
            </w:r>
            <w:proofErr w:type="spellEnd"/>
            <w:r w:rsidRPr="001C6D8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00" w:type="dxa"/>
            <w:noWrap/>
            <w:hideMark/>
          </w:tcPr>
          <w:p w14:paraId="459A276D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C6D8E">
              <w:rPr>
                <w:b/>
                <w:bCs/>
                <w:sz w:val="18"/>
                <w:szCs w:val="18"/>
              </w:rPr>
              <w:t>Contrat</w:t>
            </w:r>
            <w:proofErr w:type="spellEnd"/>
            <w:r w:rsidRPr="001C6D8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40" w:type="dxa"/>
            <w:noWrap/>
            <w:hideMark/>
          </w:tcPr>
          <w:p w14:paraId="45E7659A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C6D8E">
              <w:rPr>
                <w:b/>
                <w:bCs/>
                <w:sz w:val="18"/>
                <w:szCs w:val="18"/>
              </w:rPr>
              <w:t>Realiz</w:t>
            </w:r>
            <w:proofErr w:type="spellEnd"/>
            <w:r w:rsidRPr="001C6D8E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1C6D8E" w:rsidRPr="001C6D8E" w14:paraId="5F4F9B37" w14:textId="77777777" w:rsidTr="001C6D8E">
        <w:trPr>
          <w:trHeight w:val="675"/>
        </w:trPr>
        <w:tc>
          <w:tcPr>
            <w:tcW w:w="2400" w:type="dxa"/>
            <w:hideMark/>
          </w:tcPr>
          <w:p w14:paraId="5ECAE085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 xml:space="preserve">Taxa de Ocupação Hospitalar </w:t>
            </w:r>
          </w:p>
        </w:tc>
        <w:tc>
          <w:tcPr>
            <w:tcW w:w="920" w:type="dxa"/>
            <w:hideMark/>
          </w:tcPr>
          <w:p w14:paraId="28142E00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85%</w:t>
            </w:r>
          </w:p>
        </w:tc>
        <w:tc>
          <w:tcPr>
            <w:tcW w:w="920" w:type="dxa"/>
            <w:hideMark/>
          </w:tcPr>
          <w:p w14:paraId="29358E1E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76,4%</w:t>
            </w:r>
          </w:p>
        </w:tc>
        <w:tc>
          <w:tcPr>
            <w:tcW w:w="920" w:type="dxa"/>
            <w:hideMark/>
          </w:tcPr>
          <w:p w14:paraId="0699DFC1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85%</w:t>
            </w:r>
          </w:p>
        </w:tc>
        <w:tc>
          <w:tcPr>
            <w:tcW w:w="920" w:type="dxa"/>
            <w:hideMark/>
          </w:tcPr>
          <w:p w14:paraId="5829B432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80,8%</w:t>
            </w:r>
          </w:p>
        </w:tc>
        <w:tc>
          <w:tcPr>
            <w:tcW w:w="920" w:type="dxa"/>
            <w:hideMark/>
          </w:tcPr>
          <w:p w14:paraId="52F2CE23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85%</w:t>
            </w:r>
          </w:p>
        </w:tc>
        <w:tc>
          <w:tcPr>
            <w:tcW w:w="920" w:type="dxa"/>
            <w:hideMark/>
          </w:tcPr>
          <w:p w14:paraId="47DAE4BD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78,3%</w:t>
            </w:r>
          </w:p>
        </w:tc>
        <w:tc>
          <w:tcPr>
            <w:tcW w:w="920" w:type="dxa"/>
            <w:hideMark/>
          </w:tcPr>
          <w:p w14:paraId="33860033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85%</w:t>
            </w:r>
          </w:p>
        </w:tc>
        <w:tc>
          <w:tcPr>
            <w:tcW w:w="920" w:type="dxa"/>
            <w:hideMark/>
          </w:tcPr>
          <w:p w14:paraId="36C280B1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81,2%</w:t>
            </w:r>
          </w:p>
        </w:tc>
        <w:tc>
          <w:tcPr>
            <w:tcW w:w="920" w:type="dxa"/>
            <w:hideMark/>
          </w:tcPr>
          <w:p w14:paraId="5ECFC9CF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85%</w:t>
            </w:r>
          </w:p>
        </w:tc>
        <w:tc>
          <w:tcPr>
            <w:tcW w:w="920" w:type="dxa"/>
            <w:hideMark/>
          </w:tcPr>
          <w:p w14:paraId="647DFD4A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77,7%</w:t>
            </w:r>
          </w:p>
        </w:tc>
        <w:tc>
          <w:tcPr>
            <w:tcW w:w="920" w:type="dxa"/>
            <w:hideMark/>
          </w:tcPr>
          <w:p w14:paraId="506AD9B9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85%</w:t>
            </w:r>
          </w:p>
        </w:tc>
        <w:tc>
          <w:tcPr>
            <w:tcW w:w="920" w:type="dxa"/>
            <w:hideMark/>
          </w:tcPr>
          <w:p w14:paraId="2E2F5FE1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78,7%</w:t>
            </w:r>
          </w:p>
        </w:tc>
        <w:tc>
          <w:tcPr>
            <w:tcW w:w="920" w:type="dxa"/>
            <w:hideMark/>
          </w:tcPr>
          <w:p w14:paraId="6A7E1420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85%</w:t>
            </w:r>
          </w:p>
        </w:tc>
        <w:tc>
          <w:tcPr>
            <w:tcW w:w="920" w:type="dxa"/>
            <w:hideMark/>
          </w:tcPr>
          <w:p w14:paraId="01D70438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79,1%</w:t>
            </w:r>
          </w:p>
        </w:tc>
        <w:tc>
          <w:tcPr>
            <w:tcW w:w="1100" w:type="dxa"/>
            <w:hideMark/>
          </w:tcPr>
          <w:p w14:paraId="30C97DBC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85%</w:t>
            </w:r>
          </w:p>
        </w:tc>
        <w:tc>
          <w:tcPr>
            <w:tcW w:w="1240" w:type="dxa"/>
            <w:hideMark/>
          </w:tcPr>
          <w:p w14:paraId="3CE96147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83,4%</w:t>
            </w:r>
          </w:p>
        </w:tc>
        <w:tc>
          <w:tcPr>
            <w:tcW w:w="1240" w:type="dxa"/>
            <w:hideMark/>
          </w:tcPr>
          <w:p w14:paraId="6045B250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85%</w:t>
            </w:r>
          </w:p>
        </w:tc>
        <w:tc>
          <w:tcPr>
            <w:tcW w:w="1240" w:type="dxa"/>
            <w:hideMark/>
          </w:tcPr>
          <w:p w14:paraId="6CD698E0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79,5%</w:t>
            </w:r>
          </w:p>
        </w:tc>
        <w:tc>
          <w:tcPr>
            <w:tcW w:w="1240" w:type="dxa"/>
            <w:hideMark/>
          </w:tcPr>
          <w:p w14:paraId="7FB3C634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&gt;= 85%</w:t>
            </w:r>
          </w:p>
        </w:tc>
        <w:tc>
          <w:tcPr>
            <w:tcW w:w="1240" w:type="dxa"/>
            <w:hideMark/>
          </w:tcPr>
          <w:p w14:paraId="2EC7AA69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79,0%</w:t>
            </w:r>
          </w:p>
        </w:tc>
        <w:tc>
          <w:tcPr>
            <w:tcW w:w="1100" w:type="dxa"/>
            <w:hideMark/>
          </w:tcPr>
          <w:p w14:paraId="3CE138D0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85%</w:t>
            </w:r>
          </w:p>
        </w:tc>
        <w:tc>
          <w:tcPr>
            <w:tcW w:w="1240" w:type="dxa"/>
            <w:hideMark/>
          </w:tcPr>
          <w:p w14:paraId="274D6605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79,4%</w:t>
            </w:r>
          </w:p>
        </w:tc>
      </w:tr>
      <w:tr w:rsidR="001C6D8E" w:rsidRPr="001C6D8E" w14:paraId="498ECA6F" w14:textId="77777777" w:rsidTr="001C6D8E">
        <w:trPr>
          <w:trHeight w:val="675"/>
        </w:trPr>
        <w:tc>
          <w:tcPr>
            <w:tcW w:w="2400" w:type="dxa"/>
            <w:hideMark/>
          </w:tcPr>
          <w:p w14:paraId="0C027F2D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 xml:space="preserve">Média de Permanência Hospitalar </w:t>
            </w:r>
          </w:p>
        </w:tc>
        <w:tc>
          <w:tcPr>
            <w:tcW w:w="920" w:type="dxa"/>
            <w:hideMark/>
          </w:tcPr>
          <w:p w14:paraId="56D58DEE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&lt;=6 dias</w:t>
            </w:r>
          </w:p>
        </w:tc>
        <w:tc>
          <w:tcPr>
            <w:tcW w:w="920" w:type="dxa"/>
            <w:hideMark/>
          </w:tcPr>
          <w:p w14:paraId="59B2C039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5,42</w:t>
            </w:r>
          </w:p>
        </w:tc>
        <w:tc>
          <w:tcPr>
            <w:tcW w:w="920" w:type="dxa"/>
            <w:hideMark/>
          </w:tcPr>
          <w:p w14:paraId="39851F9A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&lt;=6 dias</w:t>
            </w:r>
          </w:p>
        </w:tc>
        <w:tc>
          <w:tcPr>
            <w:tcW w:w="920" w:type="dxa"/>
            <w:hideMark/>
          </w:tcPr>
          <w:p w14:paraId="431A2911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4,68</w:t>
            </w:r>
          </w:p>
        </w:tc>
        <w:tc>
          <w:tcPr>
            <w:tcW w:w="920" w:type="dxa"/>
            <w:hideMark/>
          </w:tcPr>
          <w:p w14:paraId="5DA64E03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&lt;=6 dias</w:t>
            </w:r>
          </w:p>
        </w:tc>
        <w:tc>
          <w:tcPr>
            <w:tcW w:w="920" w:type="dxa"/>
            <w:hideMark/>
          </w:tcPr>
          <w:p w14:paraId="500BA4F4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6</w:t>
            </w:r>
          </w:p>
        </w:tc>
        <w:tc>
          <w:tcPr>
            <w:tcW w:w="920" w:type="dxa"/>
            <w:hideMark/>
          </w:tcPr>
          <w:p w14:paraId="69C3F2A4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&lt;=6 dias</w:t>
            </w:r>
          </w:p>
        </w:tc>
        <w:tc>
          <w:tcPr>
            <w:tcW w:w="920" w:type="dxa"/>
            <w:hideMark/>
          </w:tcPr>
          <w:p w14:paraId="1D405ACB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6,44</w:t>
            </w:r>
          </w:p>
        </w:tc>
        <w:tc>
          <w:tcPr>
            <w:tcW w:w="920" w:type="dxa"/>
            <w:hideMark/>
          </w:tcPr>
          <w:p w14:paraId="48E7CFB9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&lt;=6 dias</w:t>
            </w:r>
          </w:p>
        </w:tc>
        <w:tc>
          <w:tcPr>
            <w:tcW w:w="920" w:type="dxa"/>
            <w:hideMark/>
          </w:tcPr>
          <w:p w14:paraId="0018CBF8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6,56</w:t>
            </w:r>
          </w:p>
        </w:tc>
        <w:tc>
          <w:tcPr>
            <w:tcW w:w="920" w:type="dxa"/>
            <w:hideMark/>
          </w:tcPr>
          <w:p w14:paraId="5255A1D0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&lt;=6 dias</w:t>
            </w:r>
          </w:p>
        </w:tc>
        <w:tc>
          <w:tcPr>
            <w:tcW w:w="920" w:type="dxa"/>
            <w:hideMark/>
          </w:tcPr>
          <w:p w14:paraId="3A2D95A9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5,79</w:t>
            </w:r>
          </w:p>
        </w:tc>
        <w:tc>
          <w:tcPr>
            <w:tcW w:w="920" w:type="dxa"/>
            <w:hideMark/>
          </w:tcPr>
          <w:p w14:paraId="01D3477E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&lt;=6 dias</w:t>
            </w:r>
          </w:p>
        </w:tc>
        <w:tc>
          <w:tcPr>
            <w:tcW w:w="920" w:type="dxa"/>
            <w:hideMark/>
          </w:tcPr>
          <w:p w14:paraId="216A711C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5,5</w:t>
            </w:r>
          </w:p>
        </w:tc>
        <w:tc>
          <w:tcPr>
            <w:tcW w:w="1100" w:type="dxa"/>
            <w:hideMark/>
          </w:tcPr>
          <w:p w14:paraId="0B820BD4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&lt;=6 dias</w:t>
            </w:r>
          </w:p>
        </w:tc>
        <w:tc>
          <w:tcPr>
            <w:tcW w:w="1240" w:type="dxa"/>
            <w:hideMark/>
          </w:tcPr>
          <w:p w14:paraId="170C8787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5,4</w:t>
            </w:r>
          </w:p>
        </w:tc>
        <w:tc>
          <w:tcPr>
            <w:tcW w:w="1240" w:type="dxa"/>
            <w:hideMark/>
          </w:tcPr>
          <w:p w14:paraId="56B812C5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&lt;=6 dias</w:t>
            </w:r>
          </w:p>
        </w:tc>
        <w:tc>
          <w:tcPr>
            <w:tcW w:w="1240" w:type="dxa"/>
            <w:hideMark/>
          </w:tcPr>
          <w:p w14:paraId="6EB4E967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4,8</w:t>
            </w:r>
          </w:p>
        </w:tc>
        <w:tc>
          <w:tcPr>
            <w:tcW w:w="1240" w:type="dxa"/>
            <w:hideMark/>
          </w:tcPr>
          <w:p w14:paraId="2D6B0C74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&lt;=6 dias</w:t>
            </w:r>
          </w:p>
        </w:tc>
        <w:tc>
          <w:tcPr>
            <w:tcW w:w="1240" w:type="dxa"/>
            <w:hideMark/>
          </w:tcPr>
          <w:p w14:paraId="7EC997AD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4,9</w:t>
            </w:r>
          </w:p>
        </w:tc>
        <w:tc>
          <w:tcPr>
            <w:tcW w:w="1100" w:type="dxa"/>
            <w:hideMark/>
          </w:tcPr>
          <w:p w14:paraId="16CCCA60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&lt;=6 dias</w:t>
            </w:r>
          </w:p>
        </w:tc>
        <w:tc>
          <w:tcPr>
            <w:tcW w:w="1240" w:type="dxa"/>
            <w:hideMark/>
          </w:tcPr>
          <w:p w14:paraId="497C8889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558,1%</w:t>
            </w:r>
          </w:p>
        </w:tc>
      </w:tr>
      <w:tr w:rsidR="001C6D8E" w:rsidRPr="001C6D8E" w14:paraId="3EE0EA71" w14:textId="77777777" w:rsidTr="001C6D8E">
        <w:trPr>
          <w:trHeight w:val="675"/>
        </w:trPr>
        <w:tc>
          <w:tcPr>
            <w:tcW w:w="2400" w:type="dxa"/>
            <w:hideMark/>
          </w:tcPr>
          <w:p w14:paraId="05F8D5ED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 xml:space="preserve">Disponibilização do leito após alta hospitalar </w:t>
            </w:r>
          </w:p>
        </w:tc>
        <w:tc>
          <w:tcPr>
            <w:tcW w:w="920" w:type="dxa"/>
            <w:hideMark/>
          </w:tcPr>
          <w:p w14:paraId="36339128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2 horas</w:t>
            </w:r>
          </w:p>
        </w:tc>
        <w:tc>
          <w:tcPr>
            <w:tcW w:w="920" w:type="dxa"/>
            <w:hideMark/>
          </w:tcPr>
          <w:p w14:paraId="73547DE0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hideMark/>
          </w:tcPr>
          <w:p w14:paraId="0B6DEC1F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2 horas</w:t>
            </w:r>
          </w:p>
        </w:tc>
        <w:tc>
          <w:tcPr>
            <w:tcW w:w="920" w:type="dxa"/>
            <w:hideMark/>
          </w:tcPr>
          <w:p w14:paraId="13080A8D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hideMark/>
          </w:tcPr>
          <w:p w14:paraId="368979EC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2 horas</w:t>
            </w:r>
          </w:p>
        </w:tc>
        <w:tc>
          <w:tcPr>
            <w:tcW w:w="920" w:type="dxa"/>
            <w:hideMark/>
          </w:tcPr>
          <w:p w14:paraId="53171D23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0,9</w:t>
            </w:r>
          </w:p>
        </w:tc>
        <w:tc>
          <w:tcPr>
            <w:tcW w:w="920" w:type="dxa"/>
            <w:hideMark/>
          </w:tcPr>
          <w:p w14:paraId="38C5AFB7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2 horas</w:t>
            </w:r>
          </w:p>
        </w:tc>
        <w:tc>
          <w:tcPr>
            <w:tcW w:w="920" w:type="dxa"/>
            <w:hideMark/>
          </w:tcPr>
          <w:p w14:paraId="12F2DDD1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0,9</w:t>
            </w:r>
          </w:p>
        </w:tc>
        <w:tc>
          <w:tcPr>
            <w:tcW w:w="920" w:type="dxa"/>
            <w:hideMark/>
          </w:tcPr>
          <w:p w14:paraId="0A3468B4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2 horas</w:t>
            </w:r>
          </w:p>
        </w:tc>
        <w:tc>
          <w:tcPr>
            <w:tcW w:w="920" w:type="dxa"/>
            <w:hideMark/>
          </w:tcPr>
          <w:p w14:paraId="17A189B3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0,9</w:t>
            </w:r>
          </w:p>
        </w:tc>
        <w:tc>
          <w:tcPr>
            <w:tcW w:w="920" w:type="dxa"/>
            <w:hideMark/>
          </w:tcPr>
          <w:p w14:paraId="2B2C565F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2 horas</w:t>
            </w:r>
          </w:p>
        </w:tc>
        <w:tc>
          <w:tcPr>
            <w:tcW w:w="920" w:type="dxa"/>
            <w:hideMark/>
          </w:tcPr>
          <w:p w14:paraId="5EFA32C8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0,8</w:t>
            </w:r>
          </w:p>
        </w:tc>
        <w:tc>
          <w:tcPr>
            <w:tcW w:w="920" w:type="dxa"/>
            <w:hideMark/>
          </w:tcPr>
          <w:p w14:paraId="3F7B0C4E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2 horas</w:t>
            </w:r>
          </w:p>
        </w:tc>
        <w:tc>
          <w:tcPr>
            <w:tcW w:w="920" w:type="dxa"/>
            <w:hideMark/>
          </w:tcPr>
          <w:p w14:paraId="6E93EA85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1,1</w:t>
            </w:r>
          </w:p>
        </w:tc>
        <w:tc>
          <w:tcPr>
            <w:tcW w:w="1100" w:type="dxa"/>
            <w:hideMark/>
          </w:tcPr>
          <w:p w14:paraId="3B98D685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2 horas</w:t>
            </w:r>
          </w:p>
        </w:tc>
        <w:tc>
          <w:tcPr>
            <w:tcW w:w="1240" w:type="dxa"/>
            <w:hideMark/>
          </w:tcPr>
          <w:p w14:paraId="716A7CDD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1,8</w:t>
            </w:r>
          </w:p>
        </w:tc>
        <w:tc>
          <w:tcPr>
            <w:tcW w:w="1240" w:type="dxa"/>
            <w:hideMark/>
          </w:tcPr>
          <w:p w14:paraId="1D450E3E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2 horas</w:t>
            </w:r>
          </w:p>
        </w:tc>
        <w:tc>
          <w:tcPr>
            <w:tcW w:w="1240" w:type="dxa"/>
            <w:hideMark/>
          </w:tcPr>
          <w:p w14:paraId="7D401FFC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1,7</w:t>
            </w:r>
          </w:p>
        </w:tc>
        <w:tc>
          <w:tcPr>
            <w:tcW w:w="1240" w:type="dxa"/>
            <w:hideMark/>
          </w:tcPr>
          <w:p w14:paraId="201800FB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&lt;= 2 horas</w:t>
            </w:r>
          </w:p>
        </w:tc>
        <w:tc>
          <w:tcPr>
            <w:tcW w:w="1240" w:type="dxa"/>
            <w:hideMark/>
          </w:tcPr>
          <w:p w14:paraId="53EA6F87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1,4</w:t>
            </w:r>
          </w:p>
        </w:tc>
        <w:tc>
          <w:tcPr>
            <w:tcW w:w="1100" w:type="dxa"/>
            <w:hideMark/>
          </w:tcPr>
          <w:p w14:paraId="63C57FC8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2 horas</w:t>
            </w:r>
          </w:p>
        </w:tc>
        <w:tc>
          <w:tcPr>
            <w:tcW w:w="1240" w:type="dxa"/>
            <w:hideMark/>
          </w:tcPr>
          <w:p w14:paraId="2AC41185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119,4%</w:t>
            </w:r>
          </w:p>
        </w:tc>
      </w:tr>
      <w:tr w:rsidR="001C6D8E" w:rsidRPr="001C6D8E" w14:paraId="3B2D5995" w14:textId="77777777" w:rsidTr="001C6D8E">
        <w:trPr>
          <w:trHeight w:val="675"/>
        </w:trPr>
        <w:tc>
          <w:tcPr>
            <w:tcW w:w="2400" w:type="dxa"/>
            <w:hideMark/>
          </w:tcPr>
          <w:p w14:paraId="558EC3B2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lastRenderedPageBreak/>
              <w:t>Taxa de Readmissão em CTI (48 horas)</w:t>
            </w:r>
          </w:p>
        </w:tc>
        <w:tc>
          <w:tcPr>
            <w:tcW w:w="920" w:type="dxa"/>
            <w:noWrap/>
            <w:hideMark/>
          </w:tcPr>
          <w:p w14:paraId="60F66AEA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5%</w:t>
            </w:r>
          </w:p>
        </w:tc>
        <w:tc>
          <w:tcPr>
            <w:tcW w:w="920" w:type="dxa"/>
            <w:hideMark/>
          </w:tcPr>
          <w:p w14:paraId="68707862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0,0%</w:t>
            </w:r>
          </w:p>
        </w:tc>
        <w:tc>
          <w:tcPr>
            <w:tcW w:w="920" w:type="dxa"/>
            <w:noWrap/>
            <w:hideMark/>
          </w:tcPr>
          <w:p w14:paraId="3DC73E97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5%</w:t>
            </w:r>
          </w:p>
        </w:tc>
        <w:tc>
          <w:tcPr>
            <w:tcW w:w="920" w:type="dxa"/>
            <w:hideMark/>
          </w:tcPr>
          <w:p w14:paraId="1FB8EB6B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0,0%</w:t>
            </w:r>
          </w:p>
        </w:tc>
        <w:tc>
          <w:tcPr>
            <w:tcW w:w="920" w:type="dxa"/>
            <w:noWrap/>
            <w:hideMark/>
          </w:tcPr>
          <w:p w14:paraId="142C2311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5%</w:t>
            </w:r>
          </w:p>
        </w:tc>
        <w:tc>
          <w:tcPr>
            <w:tcW w:w="920" w:type="dxa"/>
            <w:hideMark/>
          </w:tcPr>
          <w:p w14:paraId="7C4A09AE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2,4%</w:t>
            </w:r>
          </w:p>
        </w:tc>
        <w:tc>
          <w:tcPr>
            <w:tcW w:w="920" w:type="dxa"/>
            <w:noWrap/>
            <w:hideMark/>
          </w:tcPr>
          <w:p w14:paraId="3F62557E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5%</w:t>
            </w:r>
          </w:p>
        </w:tc>
        <w:tc>
          <w:tcPr>
            <w:tcW w:w="920" w:type="dxa"/>
            <w:hideMark/>
          </w:tcPr>
          <w:p w14:paraId="3A769139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0.47%</w:t>
            </w:r>
          </w:p>
        </w:tc>
        <w:tc>
          <w:tcPr>
            <w:tcW w:w="920" w:type="dxa"/>
            <w:noWrap/>
            <w:hideMark/>
          </w:tcPr>
          <w:p w14:paraId="71AE185D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5%</w:t>
            </w:r>
          </w:p>
        </w:tc>
        <w:tc>
          <w:tcPr>
            <w:tcW w:w="920" w:type="dxa"/>
            <w:hideMark/>
          </w:tcPr>
          <w:p w14:paraId="3EE98DC3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1,0%</w:t>
            </w:r>
          </w:p>
        </w:tc>
        <w:tc>
          <w:tcPr>
            <w:tcW w:w="920" w:type="dxa"/>
            <w:noWrap/>
            <w:hideMark/>
          </w:tcPr>
          <w:p w14:paraId="20F053EC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5%</w:t>
            </w:r>
          </w:p>
        </w:tc>
        <w:tc>
          <w:tcPr>
            <w:tcW w:w="920" w:type="dxa"/>
            <w:hideMark/>
          </w:tcPr>
          <w:p w14:paraId="3ED055A8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1,2%</w:t>
            </w:r>
          </w:p>
        </w:tc>
        <w:tc>
          <w:tcPr>
            <w:tcW w:w="920" w:type="dxa"/>
            <w:noWrap/>
            <w:hideMark/>
          </w:tcPr>
          <w:p w14:paraId="5972EE76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5%</w:t>
            </w:r>
          </w:p>
        </w:tc>
        <w:tc>
          <w:tcPr>
            <w:tcW w:w="920" w:type="dxa"/>
            <w:hideMark/>
          </w:tcPr>
          <w:p w14:paraId="29331C4E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2,1%</w:t>
            </w:r>
          </w:p>
        </w:tc>
        <w:tc>
          <w:tcPr>
            <w:tcW w:w="1100" w:type="dxa"/>
            <w:noWrap/>
            <w:hideMark/>
          </w:tcPr>
          <w:p w14:paraId="28D1A458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5%</w:t>
            </w:r>
          </w:p>
        </w:tc>
        <w:tc>
          <w:tcPr>
            <w:tcW w:w="1240" w:type="dxa"/>
            <w:hideMark/>
          </w:tcPr>
          <w:p w14:paraId="0D9A8CCD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4,4%</w:t>
            </w:r>
          </w:p>
        </w:tc>
        <w:tc>
          <w:tcPr>
            <w:tcW w:w="1240" w:type="dxa"/>
            <w:noWrap/>
            <w:hideMark/>
          </w:tcPr>
          <w:p w14:paraId="7D185D3A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5%</w:t>
            </w:r>
          </w:p>
        </w:tc>
        <w:tc>
          <w:tcPr>
            <w:tcW w:w="1240" w:type="dxa"/>
            <w:hideMark/>
          </w:tcPr>
          <w:p w14:paraId="2ABD6239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1,6%</w:t>
            </w:r>
          </w:p>
        </w:tc>
        <w:tc>
          <w:tcPr>
            <w:tcW w:w="1240" w:type="dxa"/>
            <w:hideMark/>
          </w:tcPr>
          <w:p w14:paraId="3E6DEAC4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&lt;= 5%</w:t>
            </w:r>
          </w:p>
        </w:tc>
        <w:tc>
          <w:tcPr>
            <w:tcW w:w="1240" w:type="dxa"/>
            <w:hideMark/>
          </w:tcPr>
          <w:p w14:paraId="19D434AD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0,0%</w:t>
            </w:r>
          </w:p>
        </w:tc>
        <w:tc>
          <w:tcPr>
            <w:tcW w:w="1100" w:type="dxa"/>
            <w:hideMark/>
          </w:tcPr>
          <w:p w14:paraId="7CF591A8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5%</w:t>
            </w:r>
          </w:p>
        </w:tc>
        <w:tc>
          <w:tcPr>
            <w:tcW w:w="1240" w:type="dxa"/>
            <w:hideMark/>
          </w:tcPr>
          <w:p w14:paraId="73E1DECD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1,4%</w:t>
            </w:r>
          </w:p>
        </w:tc>
      </w:tr>
      <w:tr w:rsidR="001C6D8E" w:rsidRPr="001C6D8E" w14:paraId="46376ED1" w14:textId="77777777" w:rsidTr="001C6D8E">
        <w:trPr>
          <w:trHeight w:val="675"/>
        </w:trPr>
        <w:tc>
          <w:tcPr>
            <w:tcW w:w="2400" w:type="dxa"/>
            <w:hideMark/>
          </w:tcPr>
          <w:p w14:paraId="55D26D63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Taxa de Readmissão Hospitalar (29 dias)</w:t>
            </w:r>
          </w:p>
        </w:tc>
        <w:tc>
          <w:tcPr>
            <w:tcW w:w="920" w:type="dxa"/>
            <w:noWrap/>
            <w:hideMark/>
          </w:tcPr>
          <w:p w14:paraId="04BB5B04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20%</w:t>
            </w:r>
          </w:p>
        </w:tc>
        <w:tc>
          <w:tcPr>
            <w:tcW w:w="920" w:type="dxa"/>
            <w:hideMark/>
          </w:tcPr>
          <w:p w14:paraId="229F5915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7,5%</w:t>
            </w:r>
          </w:p>
        </w:tc>
        <w:tc>
          <w:tcPr>
            <w:tcW w:w="920" w:type="dxa"/>
            <w:noWrap/>
            <w:hideMark/>
          </w:tcPr>
          <w:p w14:paraId="5629500C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20%</w:t>
            </w:r>
          </w:p>
        </w:tc>
        <w:tc>
          <w:tcPr>
            <w:tcW w:w="920" w:type="dxa"/>
            <w:hideMark/>
          </w:tcPr>
          <w:p w14:paraId="09F0B8E6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7,3%</w:t>
            </w:r>
          </w:p>
        </w:tc>
        <w:tc>
          <w:tcPr>
            <w:tcW w:w="920" w:type="dxa"/>
            <w:noWrap/>
            <w:hideMark/>
          </w:tcPr>
          <w:p w14:paraId="72F20F8A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20%</w:t>
            </w:r>
          </w:p>
        </w:tc>
        <w:tc>
          <w:tcPr>
            <w:tcW w:w="920" w:type="dxa"/>
            <w:hideMark/>
          </w:tcPr>
          <w:p w14:paraId="4B4B25FB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9,9%</w:t>
            </w:r>
          </w:p>
        </w:tc>
        <w:tc>
          <w:tcPr>
            <w:tcW w:w="920" w:type="dxa"/>
            <w:noWrap/>
            <w:hideMark/>
          </w:tcPr>
          <w:p w14:paraId="1CFCE9F9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20%</w:t>
            </w:r>
          </w:p>
        </w:tc>
        <w:tc>
          <w:tcPr>
            <w:tcW w:w="920" w:type="dxa"/>
            <w:hideMark/>
          </w:tcPr>
          <w:p w14:paraId="2DA8BC7E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10,7%</w:t>
            </w:r>
          </w:p>
        </w:tc>
        <w:tc>
          <w:tcPr>
            <w:tcW w:w="920" w:type="dxa"/>
            <w:noWrap/>
            <w:hideMark/>
          </w:tcPr>
          <w:p w14:paraId="3D53E8BE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20%</w:t>
            </w:r>
          </w:p>
        </w:tc>
        <w:tc>
          <w:tcPr>
            <w:tcW w:w="920" w:type="dxa"/>
            <w:hideMark/>
          </w:tcPr>
          <w:p w14:paraId="571498FD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8,2%</w:t>
            </w:r>
          </w:p>
        </w:tc>
        <w:tc>
          <w:tcPr>
            <w:tcW w:w="920" w:type="dxa"/>
            <w:noWrap/>
            <w:hideMark/>
          </w:tcPr>
          <w:p w14:paraId="4C3E0531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20%</w:t>
            </w:r>
          </w:p>
        </w:tc>
        <w:tc>
          <w:tcPr>
            <w:tcW w:w="920" w:type="dxa"/>
            <w:hideMark/>
          </w:tcPr>
          <w:p w14:paraId="0259F622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8,4%</w:t>
            </w:r>
          </w:p>
        </w:tc>
        <w:tc>
          <w:tcPr>
            <w:tcW w:w="920" w:type="dxa"/>
            <w:noWrap/>
            <w:hideMark/>
          </w:tcPr>
          <w:p w14:paraId="504414D9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20%</w:t>
            </w:r>
          </w:p>
        </w:tc>
        <w:tc>
          <w:tcPr>
            <w:tcW w:w="920" w:type="dxa"/>
            <w:hideMark/>
          </w:tcPr>
          <w:p w14:paraId="5EE09FE6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7,0%</w:t>
            </w:r>
          </w:p>
        </w:tc>
        <w:tc>
          <w:tcPr>
            <w:tcW w:w="1100" w:type="dxa"/>
            <w:noWrap/>
            <w:hideMark/>
          </w:tcPr>
          <w:p w14:paraId="6A632DF1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20%</w:t>
            </w:r>
          </w:p>
        </w:tc>
        <w:tc>
          <w:tcPr>
            <w:tcW w:w="1240" w:type="dxa"/>
            <w:hideMark/>
          </w:tcPr>
          <w:p w14:paraId="79E66C43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7,0%</w:t>
            </w:r>
          </w:p>
        </w:tc>
        <w:tc>
          <w:tcPr>
            <w:tcW w:w="1240" w:type="dxa"/>
            <w:noWrap/>
            <w:hideMark/>
          </w:tcPr>
          <w:p w14:paraId="17D42DE5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20%</w:t>
            </w:r>
          </w:p>
        </w:tc>
        <w:tc>
          <w:tcPr>
            <w:tcW w:w="1240" w:type="dxa"/>
            <w:hideMark/>
          </w:tcPr>
          <w:p w14:paraId="41F15EDE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7,8%</w:t>
            </w:r>
          </w:p>
        </w:tc>
        <w:tc>
          <w:tcPr>
            <w:tcW w:w="1240" w:type="dxa"/>
            <w:hideMark/>
          </w:tcPr>
          <w:p w14:paraId="63D138B9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&lt;= 20%</w:t>
            </w:r>
          </w:p>
        </w:tc>
        <w:tc>
          <w:tcPr>
            <w:tcW w:w="1240" w:type="dxa"/>
            <w:hideMark/>
          </w:tcPr>
          <w:p w14:paraId="6C79F562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6,8%</w:t>
            </w:r>
          </w:p>
        </w:tc>
        <w:tc>
          <w:tcPr>
            <w:tcW w:w="1100" w:type="dxa"/>
            <w:hideMark/>
          </w:tcPr>
          <w:p w14:paraId="1DC7AB30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20%</w:t>
            </w:r>
          </w:p>
        </w:tc>
        <w:tc>
          <w:tcPr>
            <w:tcW w:w="1240" w:type="dxa"/>
            <w:hideMark/>
          </w:tcPr>
          <w:p w14:paraId="0FFF0A36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8,1%</w:t>
            </w:r>
          </w:p>
        </w:tc>
      </w:tr>
      <w:tr w:rsidR="001C6D8E" w:rsidRPr="001C6D8E" w14:paraId="78A41EF0" w14:textId="77777777" w:rsidTr="001C6D8E">
        <w:trPr>
          <w:trHeight w:val="900"/>
        </w:trPr>
        <w:tc>
          <w:tcPr>
            <w:tcW w:w="2400" w:type="dxa"/>
            <w:hideMark/>
          </w:tcPr>
          <w:p w14:paraId="57A3206A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 xml:space="preserve">Percentual de Suspensão de Cirurgias Programadas por condições operacionais </w:t>
            </w:r>
          </w:p>
        </w:tc>
        <w:tc>
          <w:tcPr>
            <w:tcW w:w="920" w:type="dxa"/>
            <w:noWrap/>
            <w:hideMark/>
          </w:tcPr>
          <w:p w14:paraId="281F7034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5%</w:t>
            </w:r>
          </w:p>
        </w:tc>
        <w:tc>
          <w:tcPr>
            <w:tcW w:w="920" w:type="dxa"/>
            <w:hideMark/>
          </w:tcPr>
          <w:p w14:paraId="592051BB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1,5%</w:t>
            </w:r>
          </w:p>
        </w:tc>
        <w:tc>
          <w:tcPr>
            <w:tcW w:w="920" w:type="dxa"/>
            <w:noWrap/>
            <w:hideMark/>
          </w:tcPr>
          <w:p w14:paraId="47EC60C7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5%</w:t>
            </w:r>
          </w:p>
        </w:tc>
        <w:tc>
          <w:tcPr>
            <w:tcW w:w="920" w:type="dxa"/>
            <w:hideMark/>
          </w:tcPr>
          <w:p w14:paraId="52499712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3,4%</w:t>
            </w:r>
          </w:p>
        </w:tc>
        <w:tc>
          <w:tcPr>
            <w:tcW w:w="920" w:type="dxa"/>
            <w:noWrap/>
            <w:hideMark/>
          </w:tcPr>
          <w:p w14:paraId="6C357324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5%</w:t>
            </w:r>
          </w:p>
        </w:tc>
        <w:tc>
          <w:tcPr>
            <w:tcW w:w="920" w:type="dxa"/>
            <w:hideMark/>
          </w:tcPr>
          <w:p w14:paraId="598F119B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3,0%</w:t>
            </w:r>
          </w:p>
        </w:tc>
        <w:tc>
          <w:tcPr>
            <w:tcW w:w="920" w:type="dxa"/>
            <w:noWrap/>
            <w:hideMark/>
          </w:tcPr>
          <w:p w14:paraId="60A345F1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5%</w:t>
            </w:r>
          </w:p>
        </w:tc>
        <w:tc>
          <w:tcPr>
            <w:tcW w:w="920" w:type="dxa"/>
            <w:hideMark/>
          </w:tcPr>
          <w:p w14:paraId="72BF1832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0,0%</w:t>
            </w:r>
          </w:p>
        </w:tc>
        <w:tc>
          <w:tcPr>
            <w:tcW w:w="920" w:type="dxa"/>
            <w:noWrap/>
            <w:hideMark/>
          </w:tcPr>
          <w:p w14:paraId="28103AB7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5%</w:t>
            </w:r>
          </w:p>
        </w:tc>
        <w:tc>
          <w:tcPr>
            <w:tcW w:w="920" w:type="dxa"/>
            <w:hideMark/>
          </w:tcPr>
          <w:p w14:paraId="11A93E66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2,7%</w:t>
            </w:r>
          </w:p>
        </w:tc>
        <w:tc>
          <w:tcPr>
            <w:tcW w:w="920" w:type="dxa"/>
            <w:noWrap/>
            <w:hideMark/>
          </w:tcPr>
          <w:p w14:paraId="24CB8036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5%</w:t>
            </w:r>
          </w:p>
        </w:tc>
        <w:tc>
          <w:tcPr>
            <w:tcW w:w="920" w:type="dxa"/>
            <w:hideMark/>
          </w:tcPr>
          <w:p w14:paraId="2E025117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4,8%</w:t>
            </w:r>
          </w:p>
        </w:tc>
        <w:tc>
          <w:tcPr>
            <w:tcW w:w="920" w:type="dxa"/>
            <w:noWrap/>
            <w:hideMark/>
          </w:tcPr>
          <w:p w14:paraId="29ED9F0C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5%</w:t>
            </w:r>
          </w:p>
        </w:tc>
        <w:tc>
          <w:tcPr>
            <w:tcW w:w="920" w:type="dxa"/>
            <w:hideMark/>
          </w:tcPr>
          <w:p w14:paraId="1BFB51F9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1,7%</w:t>
            </w:r>
          </w:p>
        </w:tc>
        <w:tc>
          <w:tcPr>
            <w:tcW w:w="1100" w:type="dxa"/>
            <w:noWrap/>
            <w:hideMark/>
          </w:tcPr>
          <w:p w14:paraId="1384834B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5%</w:t>
            </w:r>
          </w:p>
        </w:tc>
        <w:tc>
          <w:tcPr>
            <w:tcW w:w="1240" w:type="dxa"/>
            <w:hideMark/>
          </w:tcPr>
          <w:p w14:paraId="5DAD92CF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3,8%</w:t>
            </w:r>
          </w:p>
        </w:tc>
        <w:tc>
          <w:tcPr>
            <w:tcW w:w="1240" w:type="dxa"/>
            <w:noWrap/>
            <w:hideMark/>
          </w:tcPr>
          <w:p w14:paraId="66E602BD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5%</w:t>
            </w:r>
          </w:p>
        </w:tc>
        <w:tc>
          <w:tcPr>
            <w:tcW w:w="1240" w:type="dxa"/>
            <w:hideMark/>
          </w:tcPr>
          <w:p w14:paraId="2103E9F3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0,8%</w:t>
            </w:r>
          </w:p>
        </w:tc>
        <w:tc>
          <w:tcPr>
            <w:tcW w:w="1240" w:type="dxa"/>
            <w:hideMark/>
          </w:tcPr>
          <w:p w14:paraId="2E32C839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&lt;= 5%</w:t>
            </w:r>
          </w:p>
        </w:tc>
        <w:tc>
          <w:tcPr>
            <w:tcW w:w="1240" w:type="dxa"/>
            <w:hideMark/>
          </w:tcPr>
          <w:p w14:paraId="6D380E58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1,5%</w:t>
            </w:r>
          </w:p>
        </w:tc>
        <w:tc>
          <w:tcPr>
            <w:tcW w:w="1100" w:type="dxa"/>
            <w:hideMark/>
          </w:tcPr>
          <w:p w14:paraId="1A8B256E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5%</w:t>
            </w:r>
          </w:p>
        </w:tc>
        <w:tc>
          <w:tcPr>
            <w:tcW w:w="1240" w:type="dxa"/>
            <w:hideMark/>
          </w:tcPr>
          <w:p w14:paraId="6727B052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2,3%</w:t>
            </w:r>
          </w:p>
        </w:tc>
      </w:tr>
      <w:tr w:rsidR="001C6D8E" w:rsidRPr="001C6D8E" w14:paraId="6E13539B" w14:textId="77777777" w:rsidTr="001C6D8E">
        <w:trPr>
          <w:trHeight w:val="900"/>
        </w:trPr>
        <w:tc>
          <w:tcPr>
            <w:tcW w:w="2400" w:type="dxa"/>
            <w:hideMark/>
          </w:tcPr>
          <w:p w14:paraId="4B43E5A2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 xml:space="preserve">Razão do Quantitativo de Consultas Ofertadas </w:t>
            </w:r>
          </w:p>
        </w:tc>
        <w:tc>
          <w:tcPr>
            <w:tcW w:w="920" w:type="dxa"/>
            <w:noWrap/>
            <w:hideMark/>
          </w:tcPr>
          <w:p w14:paraId="06CD48DA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1</w:t>
            </w:r>
          </w:p>
        </w:tc>
        <w:tc>
          <w:tcPr>
            <w:tcW w:w="920" w:type="dxa"/>
            <w:hideMark/>
          </w:tcPr>
          <w:p w14:paraId="0C70943D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noWrap/>
            <w:hideMark/>
          </w:tcPr>
          <w:p w14:paraId="55F38EBF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1</w:t>
            </w:r>
          </w:p>
        </w:tc>
        <w:tc>
          <w:tcPr>
            <w:tcW w:w="920" w:type="dxa"/>
            <w:hideMark/>
          </w:tcPr>
          <w:p w14:paraId="7BB82421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noWrap/>
            <w:hideMark/>
          </w:tcPr>
          <w:p w14:paraId="624EF1A9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1</w:t>
            </w:r>
          </w:p>
        </w:tc>
        <w:tc>
          <w:tcPr>
            <w:tcW w:w="920" w:type="dxa"/>
            <w:hideMark/>
          </w:tcPr>
          <w:p w14:paraId="0999BAFD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1,00</w:t>
            </w:r>
          </w:p>
        </w:tc>
        <w:tc>
          <w:tcPr>
            <w:tcW w:w="920" w:type="dxa"/>
            <w:noWrap/>
            <w:hideMark/>
          </w:tcPr>
          <w:p w14:paraId="69A7202C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1</w:t>
            </w:r>
          </w:p>
        </w:tc>
        <w:tc>
          <w:tcPr>
            <w:tcW w:w="920" w:type="dxa"/>
            <w:hideMark/>
          </w:tcPr>
          <w:p w14:paraId="4B8A34E4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0,70</w:t>
            </w:r>
          </w:p>
        </w:tc>
        <w:tc>
          <w:tcPr>
            <w:tcW w:w="920" w:type="dxa"/>
            <w:noWrap/>
            <w:hideMark/>
          </w:tcPr>
          <w:p w14:paraId="101BE0CE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1</w:t>
            </w:r>
          </w:p>
        </w:tc>
        <w:tc>
          <w:tcPr>
            <w:tcW w:w="920" w:type="dxa"/>
            <w:hideMark/>
          </w:tcPr>
          <w:p w14:paraId="188BE760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0,82</w:t>
            </w:r>
          </w:p>
        </w:tc>
        <w:tc>
          <w:tcPr>
            <w:tcW w:w="920" w:type="dxa"/>
            <w:noWrap/>
            <w:hideMark/>
          </w:tcPr>
          <w:p w14:paraId="4A380B9E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1</w:t>
            </w:r>
          </w:p>
        </w:tc>
        <w:tc>
          <w:tcPr>
            <w:tcW w:w="920" w:type="dxa"/>
            <w:hideMark/>
          </w:tcPr>
          <w:p w14:paraId="632279A6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0,82</w:t>
            </w:r>
          </w:p>
        </w:tc>
        <w:tc>
          <w:tcPr>
            <w:tcW w:w="920" w:type="dxa"/>
            <w:noWrap/>
            <w:hideMark/>
          </w:tcPr>
          <w:p w14:paraId="3CA1B98F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1</w:t>
            </w:r>
          </w:p>
        </w:tc>
        <w:tc>
          <w:tcPr>
            <w:tcW w:w="920" w:type="dxa"/>
            <w:hideMark/>
          </w:tcPr>
          <w:p w14:paraId="23587E24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0,8</w:t>
            </w:r>
          </w:p>
        </w:tc>
        <w:tc>
          <w:tcPr>
            <w:tcW w:w="1100" w:type="dxa"/>
            <w:noWrap/>
            <w:hideMark/>
          </w:tcPr>
          <w:p w14:paraId="14EBE0BB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1</w:t>
            </w:r>
          </w:p>
        </w:tc>
        <w:tc>
          <w:tcPr>
            <w:tcW w:w="1240" w:type="dxa"/>
            <w:hideMark/>
          </w:tcPr>
          <w:p w14:paraId="38191B82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0,9</w:t>
            </w:r>
          </w:p>
        </w:tc>
        <w:tc>
          <w:tcPr>
            <w:tcW w:w="1240" w:type="dxa"/>
            <w:noWrap/>
            <w:hideMark/>
          </w:tcPr>
          <w:p w14:paraId="36411F32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1</w:t>
            </w:r>
          </w:p>
        </w:tc>
        <w:tc>
          <w:tcPr>
            <w:tcW w:w="1240" w:type="dxa"/>
            <w:hideMark/>
          </w:tcPr>
          <w:p w14:paraId="7B569A40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0,9</w:t>
            </w:r>
          </w:p>
        </w:tc>
        <w:tc>
          <w:tcPr>
            <w:tcW w:w="1240" w:type="dxa"/>
            <w:hideMark/>
          </w:tcPr>
          <w:p w14:paraId="44688854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&gt;= 1</w:t>
            </w:r>
          </w:p>
        </w:tc>
        <w:tc>
          <w:tcPr>
            <w:tcW w:w="1240" w:type="dxa"/>
            <w:hideMark/>
          </w:tcPr>
          <w:p w14:paraId="7942DAC0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0,9</w:t>
            </w:r>
          </w:p>
        </w:tc>
        <w:tc>
          <w:tcPr>
            <w:tcW w:w="1100" w:type="dxa"/>
            <w:hideMark/>
          </w:tcPr>
          <w:p w14:paraId="14CEE898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1</w:t>
            </w:r>
          </w:p>
        </w:tc>
        <w:tc>
          <w:tcPr>
            <w:tcW w:w="1240" w:type="dxa"/>
            <w:hideMark/>
          </w:tcPr>
          <w:p w14:paraId="60BDD7F9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85,1%</w:t>
            </w:r>
          </w:p>
        </w:tc>
      </w:tr>
      <w:tr w:rsidR="001C6D8E" w:rsidRPr="001C6D8E" w14:paraId="1171B551" w14:textId="77777777" w:rsidTr="001C6D8E">
        <w:trPr>
          <w:trHeight w:val="1020"/>
        </w:trPr>
        <w:tc>
          <w:tcPr>
            <w:tcW w:w="2400" w:type="dxa"/>
            <w:hideMark/>
          </w:tcPr>
          <w:p w14:paraId="767B4D94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 xml:space="preserve">Percentual de Exames de Imagem com resultados disponibilizados em até 10 dias </w:t>
            </w:r>
          </w:p>
        </w:tc>
        <w:tc>
          <w:tcPr>
            <w:tcW w:w="920" w:type="dxa"/>
            <w:hideMark/>
          </w:tcPr>
          <w:p w14:paraId="735C12BC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70%</w:t>
            </w:r>
          </w:p>
        </w:tc>
        <w:tc>
          <w:tcPr>
            <w:tcW w:w="920" w:type="dxa"/>
            <w:noWrap/>
            <w:hideMark/>
          </w:tcPr>
          <w:p w14:paraId="2E47ACC3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hideMark/>
          </w:tcPr>
          <w:p w14:paraId="0EBB6F10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70%</w:t>
            </w:r>
          </w:p>
        </w:tc>
        <w:tc>
          <w:tcPr>
            <w:tcW w:w="920" w:type="dxa"/>
            <w:noWrap/>
            <w:hideMark/>
          </w:tcPr>
          <w:p w14:paraId="47A07175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hideMark/>
          </w:tcPr>
          <w:p w14:paraId="712D7BA1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70%</w:t>
            </w:r>
          </w:p>
        </w:tc>
        <w:tc>
          <w:tcPr>
            <w:tcW w:w="920" w:type="dxa"/>
            <w:hideMark/>
          </w:tcPr>
          <w:p w14:paraId="78ECBF6E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100,0%</w:t>
            </w:r>
          </w:p>
        </w:tc>
        <w:tc>
          <w:tcPr>
            <w:tcW w:w="920" w:type="dxa"/>
            <w:hideMark/>
          </w:tcPr>
          <w:p w14:paraId="2D78C730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70%</w:t>
            </w:r>
          </w:p>
        </w:tc>
        <w:tc>
          <w:tcPr>
            <w:tcW w:w="920" w:type="dxa"/>
            <w:hideMark/>
          </w:tcPr>
          <w:p w14:paraId="0D7E4964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98,4%</w:t>
            </w:r>
          </w:p>
        </w:tc>
        <w:tc>
          <w:tcPr>
            <w:tcW w:w="920" w:type="dxa"/>
            <w:hideMark/>
          </w:tcPr>
          <w:p w14:paraId="40D249B6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70%</w:t>
            </w:r>
          </w:p>
        </w:tc>
        <w:tc>
          <w:tcPr>
            <w:tcW w:w="920" w:type="dxa"/>
            <w:hideMark/>
          </w:tcPr>
          <w:p w14:paraId="5E62906D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98,3%</w:t>
            </w:r>
          </w:p>
        </w:tc>
        <w:tc>
          <w:tcPr>
            <w:tcW w:w="920" w:type="dxa"/>
            <w:hideMark/>
          </w:tcPr>
          <w:p w14:paraId="064B801D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70%</w:t>
            </w:r>
          </w:p>
        </w:tc>
        <w:tc>
          <w:tcPr>
            <w:tcW w:w="920" w:type="dxa"/>
            <w:hideMark/>
          </w:tcPr>
          <w:p w14:paraId="197E9C33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99,5%</w:t>
            </w:r>
          </w:p>
        </w:tc>
        <w:tc>
          <w:tcPr>
            <w:tcW w:w="920" w:type="dxa"/>
            <w:hideMark/>
          </w:tcPr>
          <w:p w14:paraId="293B04D4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70%</w:t>
            </w:r>
          </w:p>
        </w:tc>
        <w:tc>
          <w:tcPr>
            <w:tcW w:w="920" w:type="dxa"/>
            <w:hideMark/>
          </w:tcPr>
          <w:p w14:paraId="58350A9D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95%</w:t>
            </w:r>
          </w:p>
        </w:tc>
        <w:tc>
          <w:tcPr>
            <w:tcW w:w="1100" w:type="dxa"/>
            <w:hideMark/>
          </w:tcPr>
          <w:p w14:paraId="05E4FB76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70%</w:t>
            </w:r>
          </w:p>
        </w:tc>
        <w:tc>
          <w:tcPr>
            <w:tcW w:w="1240" w:type="dxa"/>
            <w:hideMark/>
          </w:tcPr>
          <w:p w14:paraId="3C8F89DA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98,4%</w:t>
            </w:r>
          </w:p>
        </w:tc>
        <w:tc>
          <w:tcPr>
            <w:tcW w:w="1240" w:type="dxa"/>
            <w:hideMark/>
          </w:tcPr>
          <w:p w14:paraId="69A83B92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70%</w:t>
            </w:r>
          </w:p>
        </w:tc>
        <w:tc>
          <w:tcPr>
            <w:tcW w:w="1240" w:type="dxa"/>
            <w:hideMark/>
          </w:tcPr>
          <w:p w14:paraId="760245E6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89,5%</w:t>
            </w:r>
          </w:p>
        </w:tc>
        <w:tc>
          <w:tcPr>
            <w:tcW w:w="1240" w:type="dxa"/>
            <w:hideMark/>
          </w:tcPr>
          <w:p w14:paraId="50407E0B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&gt;= 70%</w:t>
            </w:r>
          </w:p>
        </w:tc>
        <w:tc>
          <w:tcPr>
            <w:tcW w:w="1240" w:type="dxa"/>
            <w:hideMark/>
          </w:tcPr>
          <w:p w14:paraId="55303EA4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134,0%</w:t>
            </w:r>
          </w:p>
        </w:tc>
        <w:tc>
          <w:tcPr>
            <w:tcW w:w="1100" w:type="dxa"/>
            <w:hideMark/>
          </w:tcPr>
          <w:p w14:paraId="36E000D5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70%</w:t>
            </w:r>
          </w:p>
        </w:tc>
        <w:tc>
          <w:tcPr>
            <w:tcW w:w="1240" w:type="dxa"/>
            <w:hideMark/>
          </w:tcPr>
          <w:p w14:paraId="4A8CAA65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98,2%</w:t>
            </w:r>
          </w:p>
        </w:tc>
      </w:tr>
      <w:tr w:rsidR="001C6D8E" w:rsidRPr="001C6D8E" w14:paraId="65E040D0" w14:textId="77777777" w:rsidTr="001C6D8E">
        <w:trPr>
          <w:trHeight w:val="1200"/>
        </w:trPr>
        <w:tc>
          <w:tcPr>
            <w:tcW w:w="2400" w:type="dxa"/>
            <w:hideMark/>
          </w:tcPr>
          <w:p w14:paraId="5245A8FC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 xml:space="preserve">Percentual de investigação da gravidade de reações adversas a medicamentos (Farmacovigilância) </w:t>
            </w:r>
          </w:p>
        </w:tc>
        <w:tc>
          <w:tcPr>
            <w:tcW w:w="920" w:type="dxa"/>
            <w:hideMark/>
          </w:tcPr>
          <w:p w14:paraId="5570AD1A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95%</w:t>
            </w:r>
          </w:p>
        </w:tc>
        <w:tc>
          <w:tcPr>
            <w:tcW w:w="920" w:type="dxa"/>
            <w:noWrap/>
            <w:hideMark/>
          </w:tcPr>
          <w:p w14:paraId="5EADAB51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hideMark/>
          </w:tcPr>
          <w:p w14:paraId="47921958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95%</w:t>
            </w:r>
          </w:p>
        </w:tc>
        <w:tc>
          <w:tcPr>
            <w:tcW w:w="920" w:type="dxa"/>
            <w:noWrap/>
            <w:hideMark/>
          </w:tcPr>
          <w:p w14:paraId="4AE3136B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hideMark/>
          </w:tcPr>
          <w:p w14:paraId="046CD088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95%</w:t>
            </w:r>
          </w:p>
        </w:tc>
        <w:tc>
          <w:tcPr>
            <w:tcW w:w="920" w:type="dxa"/>
            <w:hideMark/>
          </w:tcPr>
          <w:p w14:paraId="5D88B105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100,0%</w:t>
            </w:r>
          </w:p>
        </w:tc>
        <w:tc>
          <w:tcPr>
            <w:tcW w:w="920" w:type="dxa"/>
            <w:hideMark/>
          </w:tcPr>
          <w:p w14:paraId="5FFBEED2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95%</w:t>
            </w:r>
          </w:p>
        </w:tc>
        <w:tc>
          <w:tcPr>
            <w:tcW w:w="920" w:type="dxa"/>
            <w:hideMark/>
          </w:tcPr>
          <w:p w14:paraId="5F05DE9B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100,0%</w:t>
            </w:r>
          </w:p>
        </w:tc>
        <w:tc>
          <w:tcPr>
            <w:tcW w:w="920" w:type="dxa"/>
            <w:hideMark/>
          </w:tcPr>
          <w:p w14:paraId="7F39C4DC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95%</w:t>
            </w:r>
          </w:p>
        </w:tc>
        <w:tc>
          <w:tcPr>
            <w:tcW w:w="920" w:type="dxa"/>
            <w:hideMark/>
          </w:tcPr>
          <w:p w14:paraId="664222FB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100,0%</w:t>
            </w:r>
          </w:p>
        </w:tc>
        <w:tc>
          <w:tcPr>
            <w:tcW w:w="920" w:type="dxa"/>
            <w:hideMark/>
          </w:tcPr>
          <w:p w14:paraId="1244E927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95%</w:t>
            </w:r>
          </w:p>
        </w:tc>
        <w:tc>
          <w:tcPr>
            <w:tcW w:w="920" w:type="dxa"/>
            <w:hideMark/>
          </w:tcPr>
          <w:p w14:paraId="78B13B35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100,0%</w:t>
            </w:r>
          </w:p>
        </w:tc>
        <w:tc>
          <w:tcPr>
            <w:tcW w:w="920" w:type="dxa"/>
            <w:hideMark/>
          </w:tcPr>
          <w:p w14:paraId="42394961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95%</w:t>
            </w:r>
          </w:p>
        </w:tc>
        <w:tc>
          <w:tcPr>
            <w:tcW w:w="920" w:type="dxa"/>
            <w:hideMark/>
          </w:tcPr>
          <w:p w14:paraId="2AC0E216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100,0%</w:t>
            </w:r>
          </w:p>
        </w:tc>
        <w:tc>
          <w:tcPr>
            <w:tcW w:w="1100" w:type="dxa"/>
            <w:hideMark/>
          </w:tcPr>
          <w:p w14:paraId="44AE2349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95%</w:t>
            </w:r>
          </w:p>
        </w:tc>
        <w:tc>
          <w:tcPr>
            <w:tcW w:w="1240" w:type="dxa"/>
            <w:hideMark/>
          </w:tcPr>
          <w:p w14:paraId="678C7152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100,0%</w:t>
            </w:r>
          </w:p>
        </w:tc>
        <w:tc>
          <w:tcPr>
            <w:tcW w:w="1240" w:type="dxa"/>
            <w:hideMark/>
          </w:tcPr>
          <w:p w14:paraId="11E453C6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95%</w:t>
            </w:r>
          </w:p>
        </w:tc>
        <w:tc>
          <w:tcPr>
            <w:tcW w:w="1240" w:type="dxa"/>
            <w:hideMark/>
          </w:tcPr>
          <w:p w14:paraId="7F6E8581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100,0%</w:t>
            </w:r>
          </w:p>
        </w:tc>
        <w:tc>
          <w:tcPr>
            <w:tcW w:w="1240" w:type="dxa"/>
            <w:hideMark/>
          </w:tcPr>
          <w:p w14:paraId="4E049701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&gt;= 95%</w:t>
            </w:r>
          </w:p>
        </w:tc>
        <w:tc>
          <w:tcPr>
            <w:tcW w:w="1240" w:type="dxa"/>
            <w:hideMark/>
          </w:tcPr>
          <w:p w14:paraId="2121E5FF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100,0%</w:t>
            </w:r>
          </w:p>
        </w:tc>
        <w:tc>
          <w:tcPr>
            <w:tcW w:w="1100" w:type="dxa"/>
            <w:hideMark/>
          </w:tcPr>
          <w:p w14:paraId="2C8118F1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&gt;= 95%</w:t>
            </w:r>
          </w:p>
        </w:tc>
        <w:tc>
          <w:tcPr>
            <w:tcW w:w="1240" w:type="dxa"/>
            <w:hideMark/>
          </w:tcPr>
          <w:p w14:paraId="6FA69CF4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100,0%</w:t>
            </w:r>
          </w:p>
        </w:tc>
      </w:tr>
      <w:tr w:rsidR="001C6D8E" w:rsidRPr="001C6D8E" w14:paraId="6C79B60A" w14:textId="77777777" w:rsidTr="001C6D8E">
        <w:trPr>
          <w:trHeight w:val="1215"/>
        </w:trPr>
        <w:tc>
          <w:tcPr>
            <w:tcW w:w="2400" w:type="dxa"/>
            <w:hideMark/>
          </w:tcPr>
          <w:p w14:paraId="67235549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 xml:space="preserve">Percentual de manifestações queixosas recebidas no </w:t>
            </w:r>
            <w:r w:rsidRPr="001C6D8E">
              <w:rPr>
                <w:sz w:val="18"/>
                <w:szCs w:val="18"/>
              </w:rPr>
              <w:lastRenderedPageBreak/>
              <w:t xml:space="preserve">sistema de ouvidoria do SUS </w:t>
            </w:r>
          </w:p>
        </w:tc>
        <w:tc>
          <w:tcPr>
            <w:tcW w:w="920" w:type="dxa"/>
            <w:hideMark/>
          </w:tcPr>
          <w:p w14:paraId="518BB6AC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lastRenderedPageBreak/>
              <w:t>&lt;= 5%</w:t>
            </w:r>
          </w:p>
        </w:tc>
        <w:tc>
          <w:tcPr>
            <w:tcW w:w="920" w:type="dxa"/>
            <w:noWrap/>
            <w:hideMark/>
          </w:tcPr>
          <w:p w14:paraId="77EBC690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hideMark/>
          </w:tcPr>
          <w:p w14:paraId="2B2D799A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5%</w:t>
            </w:r>
          </w:p>
        </w:tc>
        <w:tc>
          <w:tcPr>
            <w:tcW w:w="920" w:type="dxa"/>
            <w:noWrap/>
            <w:hideMark/>
          </w:tcPr>
          <w:p w14:paraId="0A9EC305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hideMark/>
          </w:tcPr>
          <w:p w14:paraId="07AC4188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5%</w:t>
            </w:r>
          </w:p>
        </w:tc>
        <w:tc>
          <w:tcPr>
            <w:tcW w:w="920" w:type="dxa"/>
            <w:hideMark/>
          </w:tcPr>
          <w:p w14:paraId="765AA00C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0,2%</w:t>
            </w:r>
          </w:p>
        </w:tc>
        <w:tc>
          <w:tcPr>
            <w:tcW w:w="920" w:type="dxa"/>
            <w:hideMark/>
          </w:tcPr>
          <w:p w14:paraId="0DBADB8E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5%</w:t>
            </w:r>
          </w:p>
        </w:tc>
        <w:tc>
          <w:tcPr>
            <w:tcW w:w="920" w:type="dxa"/>
            <w:hideMark/>
          </w:tcPr>
          <w:p w14:paraId="54859F57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0,3%</w:t>
            </w:r>
          </w:p>
        </w:tc>
        <w:tc>
          <w:tcPr>
            <w:tcW w:w="920" w:type="dxa"/>
            <w:hideMark/>
          </w:tcPr>
          <w:p w14:paraId="253EB4C2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5%</w:t>
            </w:r>
          </w:p>
        </w:tc>
        <w:tc>
          <w:tcPr>
            <w:tcW w:w="920" w:type="dxa"/>
            <w:hideMark/>
          </w:tcPr>
          <w:p w14:paraId="71A93C62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0,4%</w:t>
            </w:r>
          </w:p>
        </w:tc>
        <w:tc>
          <w:tcPr>
            <w:tcW w:w="920" w:type="dxa"/>
            <w:hideMark/>
          </w:tcPr>
          <w:p w14:paraId="047E6781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5%</w:t>
            </w:r>
          </w:p>
        </w:tc>
        <w:tc>
          <w:tcPr>
            <w:tcW w:w="920" w:type="dxa"/>
            <w:hideMark/>
          </w:tcPr>
          <w:p w14:paraId="0055628F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0,2%</w:t>
            </w:r>
          </w:p>
        </w:tc>
        <w:tc>
          <w:tcPr>
            <w:tcW w:w="920" w:type="dxa"/>
            <w:hideMark/>
          </w:tcPr>
          <w:p w14:paraId="66B2BF3F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5%</w:t>
            </w:r>
          </w:p>
        </w:tc>
        <w:tc>
          <w:tcPr>
            <w:tcW w:w="920" w:type="dxa"/>
            <w:hideMark/>
          </w:tcPr>
          <w:p w14:paraId="725FAFAC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0,2%</w:t>
            </w:r>
          </w:p>
        </w:tc>
        <w:tc>
          <w:tcPr>
            <w:tcW w:w="1100" w:type="dxa"/>
            <w:hideMark/>
          </w:tcPr>
          <w:p w14:paraId="5BE35544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5%</w:t>
            </w:r>
          </w:p>
        </w:tc>
        <w:tc>
          <w:tcPr>
            <w:tcW w:w="1240" w:type="dxa"/>
            <w:hideMark/>
          </w:tcPr>
          <w:p w14:paraId="3B4AEE3D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0,1%</w:t>
            </w:r>
          </w:p>
        </w:tc>
        <w:tc>
          <w:tcPr>
            <w:tcW w:w="1240" w:type="dxa"/>
            <w:hideMark/>
          </w:tcPr>
          <w:p w14:paraId="44A28083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5%</w:t>
            </w:r>
          </w:p>
        </w:tc>
        <w:tc>
          <w:tcPr>
            <w:tcW w:w="1240" w:type="dxa"/>
            <w:hideMark/>
          </w:tcPr>
          <w:p w14:paraId="29290013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0,1%</w:t>
            </w:r>
          </w:p>
        </w:tc>
        <w:tc>
          <w:tcPr>
            <w:tcW w:w="1240" w:type="dxa"/>
            <w:hideMark/>
          </w:tcPr>
          <w:p w14:paraId="24F4B49E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&lt;= 5%</w:t>
            </w:r>
          </w:p>
        </w:tc>
        <w:tc>
          <w:tcPr>
            <w:tcW w:w="1240" w:type="dxa"/>
            <w:hideMark/>
          </w:tcPr>
          <w:p w14:paraId="5AC1D176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0,1%</w:t>
            </w:r>
          </w:p>
        </w:tc>
        <w:tc>
          <w:tcPr>
            <w:tcW w:w="1100" w:type="dxa"/>
            <w:hideMark/>
          </w:tcPr>
          <w:p w14:paraId="588D8152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5%</w:t>
            </w:r>
          </w:p>
        </w:tc>
        <w:tc>
          <w:tcPr>
            <w:tcW w:w="1240" w:type="dxa"/>
            <w:hideMark/>
          </w:tcPr>
          <w:p w14:paraId="47A6FE61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0,2%</w:t>
            </w:r>
          </w:p>
        </w:tc>
      </w:tr>
      <w:tr w:rsidR="001C6D8E" w:rsidRPr="001C6D8E" w14:paraId="1ED0FE1F" w14:textId="77777777" w:rsidTr="001C6D8E">
        <w:trPr>
          <w:trHeight w:val="814"/>
        </w:trPr>
        <w:tc>
          <w:tcPr>
            <w:tcW w:w="2400" w:type="dxa"/>
            <w:hideMark/>
          </w:tcPr>
          <w:p w14:paraId="14497F91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 xml:space="preserve">Índice de Intervalo de Substituição </w:t>
            </w:r>
          </w:p>
        </w:tc>
        <w:tc>
          <w:tcPr>
            <w:tcW w:w="920" w:type="dxa"/>
            <w:hideMark/>
          </w:tcPr>
          <w:p w14:paraId="62AFA0BC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24 horas</w:t>
            </w:r>
          </w:p>
        </w:tc>
        <w:tc>
          <w:tcPr>
            <w:tcW w:w="920" w:type="dxa"/>
            <w:hideMark/>
          </w:tcPr>
          <w:p w14:paraId="06B63BF2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40,25</w:t>
            </w:r>
          </w:p>
        </w:tc>
        <w:tc>
          <w:tcPr>
            <w:tcW w:w="920" w:type="dxa"/>
            <w:hideMark/>
          </w:tcPr>
          <w:p w14:paraId="182658C1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24 horas</w:t>
            </w:r>
          </w:p>
        </w:tc>
        <w:tc>
          <w:tcPr>
            <w:tcW w:w="920" w:type="dxa"/>
            <w:hideMark/>
          </w:tcPr>
          <w:p w14:paraId="1227B38A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26,7</w:t>
            </w:r>
          </w:p>
        </w:tc>
        <w:tc>
          <w:tcPr>
            <w:tcW w:w="920" w:type="dxa"/>
            <w:hideMark/>
          </w:tcPr>
          <w:p w14:paraId="181F7D4B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24 horas</w:t>
            </w:r>
          </w:p>
        </w:tc>
        <w:tc>
          <w:tcPr>
            <w:tcW w:w="920" w:type="dxa"/>
            <w:hideMark/>
          </w:tcPr>
          <w:p w14:paraId="0B1656A7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56,5</w:t>
            </w:r>
          </w:p>
        </w:tc>
        <w:tc>
          <w:tcPr>
            <w:tcW w:w="920" w:type="dxa"/>
            <w:hideMark/>
          </w:tcPr>
          <w:p w14:paraId="7307052E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24 horas</w:t>
            </w:r>
          </w:p>
        </w:tc>
        <w:tc>
          <w:tcPr>
            <w:tcW w:w="920" w:type="dxa"/>
            <w:hideMark/>
          </w:tcPr>
          <w:p w14:paraId="6F5E9E9C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35,52</w:t>
            </w:r>
          </w:p>
        </w:tc>
        <w:tc>
          <w:tcPr>
            <w:tcW w:w="920" w:type="dxa"/>
            <w:hideMark/>
          </w:tcPr>
          <w:p w14:paraId="1BF7ABE7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24 horas</w:t>
            </w:r>
          </w:p>
        </w:tc>
        <w:tc>
          <w:tcPr>
            <w:tcW w:w="920" w:type="dxa"/>
            <w:hideMark/>
          </w:tcPr>
          <w:p w14:paraId="078A7FAF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35,52</w:t>
            </w:r>
          </w:p>
        </w:tc>
        <w:tc>
          <w:tcPr>
            <w:tcW w:w="920" w:type="dxa"/>
            <w:hideMark/>
          </w:tcPr>
          <w:p w14:paraId="675109FB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24 horas</w:t>
            </w:r>
          </w:p>
        </w:tc>
        <w:tc>
          <w:tcPr>
            <w:tcW w:w="920" w:type="dxa"/>
            <w:hideMark/>
          </w:tcPr>
          <w:p w14:paraId="2AF8BEDF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37,44</w:t>
            </w:r>
          </w:p>
        </w:tc>
        <w:tc>
          <w:tcPr>
            <w:tcW w:w="920" w:type="dxa"/>
            <w:hideMark/>
          </w:tcPr>
          <w:p w14:paraId="23BF3EF0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24 horas</w:t>
            </w:r>
          </w:p>
        </w:tc>
        <w:tc>
          <w:tcPr>
            <w:tcW w:w="920" w:type="dxa"/>
            <w:hideMark/>
          </w:tcPr>
          <w:p w14:paraId="7ADE536D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-</w:t>
            </w:r>
          </w:p>
        </w:tc>
        <w:tc>
          <w:tcPr>
            <w:tcW w:w="1100" w:type="dxa"/>
            <w:hideMark/>
          </w:tcPr>
          <w:p w14:paraId="3E337F6C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24 horas</w:t>
            </w:r>
          </w:p>
        </w:tc>
        <w:tc>
          <w:tcPr>
            <w:tcW w:w="1240" w:type="dxa"/>
            <w:hideMark/>
          </w:tcPr>
          <w:p w14:paraId="58AC31C4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25,6</w:t>
            </w:r>
          </w:p>
        </w:tc>
        <w:tc>
          <w:tcPr>
            <w:tcW w:w="1240" w:type="dxa"/>
            <w:hideMark/>
          </w:tcPr>
          <w:p w14:paraId="60FE1CBE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24 horas</w:t>
            </w:r>
          </w:p>
        </w:tc>
        <w:tc>
          <w:tcPr>
            <w:tcW w:w="1240" w:type="dxa"/>
            <w:hideMark/>
          </w:tcPr>
          <w:p w14:paraId="0FA19E7C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29,52</w:t>
            </w:r>
          </w:p>
        </w:tc>
        <w:tc>
          <w:tcPr>
            <w:tcW w:w="1240" w:type="dxa"/>
            <w:hideMark/>
          </w:tcPr>
          <w:p w14:paraId="4649BF62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&lt;= 24 horas</w:t>
            </w:r>
          </w:p>
        </w:tc>
        <w:tc>
          <w:tcPr>
            <w:tcW w:w="1240" w:type="dxa"/>
            <w:hideMark/>
          </w:tcPr>
          <w:p w14:paraId="163FDF42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31,20</w:t>
            </w:r>
          </w:p>
        </w:tc>
        <w:tc>
          <w:tcPr>
            <w:tcW w:w="1100" w:type="dxa"/>
            <w:hideMark/>
          </w:tcPr>
          <w:p w14:paraId="2B64937C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240" w:type="dxa"/>
            <w:hideMark/>
          </w:tcPr>
          <w:p w14:paraId="4C7AD1D7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3679,0%</w:t>
            </w:r>
          </w:p>
        </w:tc>
      </w:tr>
      <w:tr w:rsidR="001C6D8E" w:rsidRPr="001C6D8E" w14:paraId="557EBFFA" w14:textId="77777777" w:rsidTr="001C6D8E">
        <w:trPr>
          <w:trHeight w:val="713"/>
        </w:trPr>
        <w:tc>
          <w:tcPr>
            <w:tcW w:w="2400" w:type="dxa"/>
            <w:hideMark/>
          </w:tcPr>
          <w:p w14:paraId="52B1BD02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 xml:space="preserve">Percentual de </w:t>
            </w:r>
            <w:proofErr w:type="spellStart"/>
            <w:r w:rsidRPr="001C6D8E">
              <w:rPr>
                <w:sz w:val="18"/>
                <w:szCs w:val="18"/>
              </w:rPr>
              <w:t>Ocorência</w:t>
            </w:r>
            <w:proofErr w:type="spellEnd"/>
            <w:r w:rsidRPr="001C6D8E">
              <w:rPr>
                <w:sz w:val="18"/>
                <w:szCs w:val="18"/>
              </w:rPr>
              <w:t xml:space="preserve"> de Glosas no SIH - DATASUS</w:t>
            </w:r>
          </w:p>
        </w:tc>
        <w:tc>
          <w:tcPr>
            <w:tcW w:w="920" w:type="dxa"/>
            <w:noWrap/>
            <w:hideMark/>
          </w:tcPr>
          <w:p w14:paraId="07ACD617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1%</w:t>
            </w:r>
          </w:p>
        </w:tc>
        <w:tc>
          <w:tcPr>
            <w:tcW w:w="920" w:type="dxa"/>
            <w:hideMark/>
          </w:tcPr>
          <w:p w14:paraId="0C9DD41A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0,3%</w:t>
            </w:r>
          </w:p>
        </w:tc>
        <w:tc>
          <w:tcPr>
            <w:tcW w:w="920" w:type="dxa"/>
            <w:noWrap/>
            <w:hideMark/>
          </w:tcPr>
          <w:p w14:paraId="1DDE8F36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1%</w:t>
            </w:r>
          </w:p>
        </w:tc>
        <w:tc>
          <w:tcPr>
            <w:tcW w:w="920" w:type="dxa"/>
            <w:hideMark/>
          </w:tcPr>
          <w:p w14:paraId="7E28D312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3,1%</w:t>
            </w:r>
          </w:p>
        </w:tc>
        <w:tc>
          <w:tcPr>
            <w:tcW w:w="920" w:type="dxa"/>
            <w:noWrap/>
            <w:hideMark/>
          </w:tcPr>
          <w:p w14:paraId="7F364C2D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1%</w:t>
            </w:r>
          </w:p>
        </w:tc>
        <w:tc>
          <w:tcPr>
            <w:tcW w:w="920" w:type="dxa"/>
            <w:hideMark/>
          </w:tcPr>
          <w:p w14:paraId="61155740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0,2%</w:t>
            </w:r>
          </w:p>
        </w:tc>
        <w:tc>
          <w:tcPr>
            <w:tcW w:w="920" w:type="dxa"/>
            <w:noWrap/>
            <w:hideMark/>
          </w:tcPr>
          <w:p w14:paraId="0AC12AAA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1%</w:t>
            </w:r>
          </w:p>
        </w:tc>
        <w:tc>
          <w:tcPr>
            <w:tcW w:w="920" w:type="dxa"/>
            <w:hideMark/>
          </w:tcPr>
          <w:p w14:paraId="2F8E6B44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0,7%</w:t>
            </w:r>
          </w:p>
        </w:tc>
        <w:tc>
          <w:tcPr>
            <w:tcW w:w="920" w:type="dxa"/>
            <w:noWrap/>
            <w:hideMark/>
          </w:tcPr>
          <w:p w14:paraId="05B5C954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1%</w:t>
            </w:r>
          </w:p>
        </w:tc>
        <w:tc>
          <w:tcPr>
            <w:tcW w:w="920" w:type="dxa"/>
            <w:hideMark/>
          </w:tcPr>
          <w:p w14:paraId="29F942C8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0,3%</w:t>
            </w:r>
          </w:p>
        </w:tc>
        <w:tc>
          <w:tcPr>
            <w:tcW w:w="920" w:type="dxa"/>
            <w:noWrap/>
            <w:hideMark/>
          </w:tcPr>
          <w:p w14:paraId="5A83AD06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1%</w:t>
            </w:r>
          </w:p>
        </w:tc>
        <w:tc>
          <w:tcPr>
            <w:tcW w:w="920" w:type="dxa"/>
            <w:hideMark/>
          </w:tcPr>
          <w:p w14:paraId="0891AC21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0,0%</w:t>
            </w:r>
          </w:p>
        </w:tc>
        <w:tc>
          <w:tcPr>
            <w:tcW w:w="920" w:type="dxa"/>
            <w:noWrap/>
            <w:hideMark/>
          </w:tcPr>
          <w:p w14:paraId="57852582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1%</w:t>
            </w:r>
          </w:p>
        </w:tc>
        <w:tc>
          <w:tcPr>
            <w:tcW w:w="920" w:type="dxa"/>
            <w:hideMark/>
          </w:tcPr>
          <w:p w14:paraId="29FCDCEC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1,2%</w:t>
            </w:r>
          </w:p>
        </w:tc>
        <w:tc>
          <w:tcPr>
            <w:tcW w:w="1100" w:type="dxa"/>
            <w:noWrap/>
            <w:hideMark/>
          </w:tcPr>
          <w:p w14:paraId="64B40467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1%</w:t>
            </w:r>
          </w:p>
        </w:tc>
        <w:tc>
          <w:tcPr>
            <w:tcW w:w="1240" w:type="dxa"/>
            <w:hideMark/>
          </w:tcPr>
          <w:p w14:paraId="6919C5DF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0,4%</w:t>
            </w:r>
          </w:p>
        </w:tc>
        <w:tc>
          <w:tcPr>
            <w:tcW w:w="1240" w:type="dxa"/>
            <w:noWrap/>
            <w:hideMark/>
          </w:tcPr>
          <w:p w14:paraId="1CC8EFC7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&lt;= 1%</w:t>
            </w:r>
          </w:p>
        </w:tc>
        <w:tc>
          <w:tcPr>
            <w:tcW w:w="1240" w:type="dxa"/>
            <w:hideMark/>
          </w:tcPr>
          <w:p w14:paraId="63A3711E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-</w:t>
            </w:r>
          </w:p>
        </w:tc>
        <w:tc>
          <w:tcPr>
            <w:tcW w:w="1240" w:type="dxa"/>
            <w:hideMark/>
          </w:tcPr>
          <w:p w14:paraId="10378536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&lt;= 1%</w:t>
            </w:r>
          </w:p>
        </w:tc>
        <w:tc>
          <w:tcPr>
            <w:tcW w:w="1240" w:type="dxa"/>
            <w:hideMark/>
          </w:tcPr>
          <w:p w14:paraId="3CFE1F04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C6D8E">
              <w:rPr>
                <w:sz w:val="18"/>
                <w:szCs w:val="18"/>
              </w:rPr>
              <w:t>-</w:t>
            </w:r>
          </w:p>
        </w:tc>
        <w:tc>
          <w:tcPr>
            <w:tcW w:w="1100" w:type="dxa"/>
            <w:hideMark/>
          </w:tcPr>
          <w:p w14:paraId="7BF8B158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1%</w:t>
            </w:r>
          </w:p>
        </w:tc>
        <w:tc>
          <w:tcPr>
            <w:tcW w:w="1240" w:type="dxa"/>
            <w:hideMark/>
          </w:tcPr>
          <w:p w14:paraId="0EB87575" w14:textId="77777777" w:rsidR="001C6D8E" w:rsidRPr="001C6D8E" w:rsidRDefault="001C6D8E" w:rsidP="001C6D8E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C6D8E">
              <w:rPr>
                <w:b/>
                <w:bCs/>
                <w:sz w:val="18"/>
                <w:szCs w:val="18"/>
              </w:rPr>
              <w:t>0,8%</w:t>
            </w:r>
          </w:p>
        </w:tc>
      </w:tr>
    </w:tbl>
    <w:p w14:paraId="1817297E" w14:textId="26078E56" w:rsidR="00FF733F" w:rsidRDefault="00FF733F">
      <w:pPr>
        <w:tabs>
          <w:tab w:val="left" w:pos="3540"/>
        </w:tabs>
        <w:ind w:right="-296"/>
        <w:rPr>
          <w:sz w:val="18"/>
          <w:szCs w:val="18"/>
        </w:rPr>
      </w:pPr>
    </w:p>
    <w:tbl>
      <w:tblPr>
        <w:tblW w:w="153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1276"/>
        <w:gridCol w:w="1417"/>
        <w:gridCol w:w="1560"/>
        <w:gridCol w:w="1417"/>
        <w:gridCol w:w="1559"/>
        <w:gridCol w:w="1276"/>
        <w:gridCol w:w="1276"/>
        <w:gridCol w:w="1417"/>
      </w:tblGrid>
      <w:tr w:rsidR="001C6D8E" w:rsidRPr="001C6D8E" w14:paraId="558A6D64" w14:textId="77777777" w:rsidTr="001C6D8E">
        <w:trPr>
          <w:trHeight w:val="510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333399" w:fill="003366"/>
            <w:noWrap/>
            <w:vAlign w:val="center"/>
            <w:hideMark/>
          </w:tcPr>
          <w:p w14:paraId="457FDE9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Consultas Ambulatoriais</w:t>
            </w:r>
          </w:p>
        </w:tc>
      </w:tr>
      <w:tr w:rsidR="001C6D8E" w:rsidRPr="001C6D8E" w14:paraId="5B1A738A" w14:textId="77777777" w:rsidTr="001C6D8E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9373D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5CECE46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9CC39DC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AD46C0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24086A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07BA803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2E95D06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DA2722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C029DE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B71C12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60BBB3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</w:tr>
      <w:tr w:rsidR="001C6D8E" w:rsidRPr="001C6D8E" w14:paraId="595D2F14" w14:textId="77777777" w:rsidTr="001C6D8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CF5C5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15211C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A403E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37128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CFB6A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9F72F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0989E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FD250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829F3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23C04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933B78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</w:tr>
      <w:tr w:rsidR="001C6D8E" w:rsidRPr="001C6D8E" w14:paraId="05E45B52" w14:textId="77777777" w:rsidTr="001C6D8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E3ECD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02583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FDFFF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52122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8F576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919FB11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C1886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9BA1D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9D036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97A2B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491CD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</w:tr>
      <w:tr w:rsidR="001C6D8E" w:rsidRPr="001C6D8E" w14:paraId="2E30477C" w14:textId="77777777" w:rsidTr="001C6D8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900BF8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27DEE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9EBAB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6D581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DA50BC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858345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DC7A4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4B775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2F23F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82C9B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8234CC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10.457</w:t>
            </w:r>
          </w:p>
        </w:tc>
      </w:tr>
      <w:tr w:rsidR="001C6D8E" w:rsidRPr="001C6D8E" w14:paraId="2C9A2E08" w14:textId="77777777" w:rsidTr="001C6D8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331D91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01FC05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2E3C6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D1487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D5C46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6DCDF6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73B53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FC7C7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3FA783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0A34F8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9EC28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8.825</w:t>
            </w:r>
          </w:p>
        </w:tc>
      </w:tr>
      <w:tr w:rsidR="001C6D8E" w:rsidRPr="001C6D8E" w14:paraId="729B23F6" w14:textId="77777777" w:rsidTr="001C6D8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E4B32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BA05F6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836E9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361728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2328E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6E4274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C41CC5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909813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26B098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51B10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0226E6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</w:tr>
      <w:tr w:rsidR="001C6D8E" w:rsidRPr="001C6D8E" w14:paraId="23C8A1C2" w14:textId="77777777" w:rsidTr="001C6D8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BF8F7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EFFF95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2CBCD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544E8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56730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C86C9E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FC62E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6B3CC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0706E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A1256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25F8D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10.752</w:t>
            </w:r>
          </w:p>
        </w:tc>
      </w:tr>
      <w:tr w:rsidR="001C6D8E" w:rsidRPr="001C6D8E" w14:paraId="4D2FB1E6" w14:textId="77777777" w:rsidTr="001C6D8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F24BC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528D0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FA118C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80224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B06998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5CFB79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C3381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4B4CC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CC5AC3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C2ABB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42E3F3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</w:tr>
      <w:tr w:rsidR="001C6D8E" w:rsidRPr="001C6D8E" w14:paraId="513AC22D" w14:textId="77777777" w:rsidTr="001C6D8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C8AF7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Ago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00BCE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5ACA3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0DA9C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38124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9225B4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13933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02C333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0753CC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266B8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F849F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</w:tr>
      <w:tr w:rsidR="001C6D8E" w:rsidRPr="001C6D8E" w14:paraId="4AB6008C" w14:textId="77777777" w:rsidTr="001C6D8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3827C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5A67D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4F651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E550E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5EC22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C4B507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5BFB6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C9053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D93A6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A1BF1C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D522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</w:tr>
      <w:tr w:rsidR="001C6D8E" w:rsidRPr="001C6D8E" w14:paraId="34C41CA8" w14:textId="77777777" w:rsidTr="001C6D8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3FC9A6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27ABB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F4419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85D03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92C645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BCD268C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4CAEC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D949E1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F40AD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4FB1B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629A3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15.355</w:t>
            </w:r>
          </w:p>
        </w:tc>
      </w:tr>
      <w:tr w:rsidR="001C6D8E" w:rsidRPr="001C6D8E" w14:paraId="4B3F2A80" w14:textId="77777777" w:rsidTr="001C6D8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8C34A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CD6395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720E5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9CF6D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B5C09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AAB174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A9139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61CAB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ABC606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D8965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0C705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C6D8E" w:rsidRPr="001C6D8E" w14:paraId="2AC5C71F" w14:textId="77777777" w:rsidTr="001C6D8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4E497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643ED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CB2F7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E9E4D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FDE84C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AC588A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18F8E3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11047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E5279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2BB375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903173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C6D8E" w:rsidRPr="001C6D8E" w14:paraId="5276FB5E" w14:textId="77777777" w:rsidTr="001C6D8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074B40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82B6133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90.117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33CABE5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110.218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99B4D0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101.716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5E6E168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105.648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56220C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130.225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09075D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132.321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1069DF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140.595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5E7D2AC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212.591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989C935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93.937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5F8BCF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139.216</w:t>
            </w:r>
          </w:p>
        </w:tc>
      </w:tr>
      <w:tr w:rsidR="001C6D8E" w:rsidRPr="001C6D8E" w14:paraId="7649A2C8" w14:textId="77777777" w:rsidTr="001C6D8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962D9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60285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F9533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F99615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FF734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F647D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2F66F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8DD35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F29B7C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43B1D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09B3F6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11.601</w:t>
            </w:r>
          </w:p>
        </w:tc>
      </w:tr>
    </w:tbl>
    <w:p w14:paraId="17A2B63B" w14:textId="3A919BDC" w:rsidR="000B0555" w:rsidRDefault="000B0555" w:rsidP="000B0555">
      <w:pPr>
        <w:jc w:val="center"/>
        <w:rPr>
          <w:b/>
          <w:noProof/>
          <w:sz w:val="28"/>
          <w:szCs w:val="28"/>
        </w:rPr>
      </w:pPr>
    </w:p>
    <w:p w14:paraId="7F1517C4" w14:textId="26B7EA6D" w:rsidR="00020591" w:rsidRDefault="001C6D8E" w:rsidP="000B0555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8A92525" wp14:editId="16674613">
            <wp:extent cx="9720580" cy="5457825"/>
            <wp:effectExtent l="0" t="0" r="1397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CD4A2DA-B46C-4363-834F-D191D554BB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W w:w="15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410"/>
        <w:gridCol w:w="1276"/>
        <w:gridCol w:w="1417"/>
        <w:gridCol w:w="1560"/>
        <w:gridCol w:w="1559"/>
        <w:gridCol w:w="1559"/>
        <w:gridCol w:w="1559"/>
        <w:gridCol w:w="1418"/>
        <w:gridCol w:w="1276"/>
        <w:gridCol w:w="1417"/>
      </w:tblGrid>
      <w:tr w:rsidR="001C6D8E" w:rsidRPr="001C6D8E" w14:paraId="57A40C8D" w14:textId="77777777" w:rsidTr="001C6D8E">
        <w:trPr>
          <w:trHeight w:val="510"/>
        </w:trPr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1C96937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Atos Multidisciplinares</w:t>
            </w:r>
          </w:p>
        </w:tc>
      </w:tr>
      <w:tr w:rsidR="001C6D8E" w:rsidRPr="001C6D8E" w14:paraId="57F77D6B" w14:textId="77777777" w:rsidTr="001C6D8E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8272A3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674A2E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399F03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3A0B98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7FA6A8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CD67C63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5B6EC1A6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307D56C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E935B1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61A4671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90D22A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1C6D8E" w:rsidRPr="001C6D8E" w14:paraId="065E78E9" w14:textId="77777777" w:rsidTr="001C6D8E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934B6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C0D74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10B53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8.558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04A558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9.784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47FAC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6DA8D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12.409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4F44C6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17.926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23D9B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16.984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643A9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12.147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27948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12.024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7A06A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8.764</w:t>
            </w:r>
          </w:p>
        </w:tc>
      </w:tr>
      <w:tr w:rsidR="001C6D8E" w:rsidRPr="001C6D8E" w14:paraId="5BEC6779" w14:textId="77777777" w:rsidTr="001C6D8E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512B41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F547A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CBF42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7.893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61F4A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8.254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F46465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BC3E7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11.138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AB5823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15.308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52800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16.968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058D63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12.009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0E05C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10.637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0174D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9.510</w:t>
            </w:r>
          </w:p>
        </w:tc>
      </w:tr>
      <w:tr w:rsidR="001C6D8E" w:rsidRPr="001C6D8E" w14:paraId="00C2CCB5" w14:textId="77777777" w:rsidTr="001C6D8E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4A611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7BFB9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4.501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706F5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6CCE2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2E5F33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0712F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13.579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36FC69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17.473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21F9B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21.336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7625D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11.420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979291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11.249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DE71D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9.421</w:t>
            </w:r>
          </w:p>
        </w:tc>
      </w:tr>
      <w:tr w:rsidR="001C6D8E" w:rsidRPr="001C6D8E" w14:paraId="0CD48509" w14:textId="77777777" w:rsidTr="001C6D8E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33EFA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7EBB5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7.930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E5780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39AD2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B5B05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8.727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3B433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14.194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58F4D21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12.703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8EE041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18.092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3DDB6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13.611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17DF2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7.468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D9C7D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</w:tr>
      <w:tr w:rsidR="001C6D8E" w:rsidRPr="001C6D8E" w14:paraId="51DB653F" w14:textId="77777777" w:rsidTr="001C6D8E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005C65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E57C63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E1B8C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6.787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7BA4A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698BF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2C4E83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13.524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8CCDD1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16.628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4BA675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12.060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3DB93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13.224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F62261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91C91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10.799</w:t>
            </w:r>
          </w:p>
        </w:tc>
      </w:tr>
      <w:tr w:rsidR="001C6D8E" w:rsidRPr="001C6D8E" w14:paraId="47630966" w14:textId="77777777" w:rsidTr="001C6D8E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C7F43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F16D2C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11.670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F626D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5.984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3D21F6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8.638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4C86A6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10.397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D6758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16.717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F68ADF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15.576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E6AD5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18.603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95409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11.178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DCCF08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8.529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FF336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11.700</w:t>
            </w:r>
          </w:p>
        </w:tc>
      </w:tr>
      <w:tr w:rsidR="001C6D8E" w:rsidRPr="001C6D8E" w14:paraId="30540E74" w14:textId="77777777" w:rsidTr="001C6D8E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6C5CE1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3400E1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7.498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1262B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7.384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631D45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9.091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66A3E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10.984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A9B0F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15.095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0F7302C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15.807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00018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19.628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4716C5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13.660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415A0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27D646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12.079</w:t>
            </w:r>
          </w:p>
        </w:tc>
      </w:tr>
      <w:tr w:rsidR="001C6D8E" w:rsidRPr="001C6D8E" w14:paraId="0BC6C097" w14:textId="77777777" w:rsidTr="001C6D8E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BB358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008CF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10.008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2E0B8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7.765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7BE073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9.879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5E8966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11.507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C9DDE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16.514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453BF1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18.245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D5AD4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20.613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65DFF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12.054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4E497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55DA8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11.585</w:t>
            </w:r>
          </w:p>
        </w:tc>
      </w:tr>
      <w:tr w:rsidR="001C6D8E" w:rsidRPr="001C6D8E" w14:paraId="41B7CB9C" w14:textId="77777777" w:rsidTr="001C6D8E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D70A1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AA044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7.823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729998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7.046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7B1D7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12.383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26D98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11.243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746583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16.386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1673F7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16.873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FA68D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17.459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95955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11.949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8F12A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CC8283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10.891</w:t>
            </w:r>
          </w:p>
        </w:tc>
      </w:tr>
      <w:tr w:rsidR="001C6D8E" w:rsidRPr="001C6D8E" w14:paraId="4ABDFFF2" w14:textId="77777777" w:rsidTr="001C6D8E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0AE86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8385C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AEDCA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7.324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5404E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11.671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4DE785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11.418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B7909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15.437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933B2D3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16.378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600FB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14.719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468DE8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11.645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BED54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07B52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10.567</w:t>
            </w:r>
          </w:p>
        </w:tc>
      </w:tr>
      <w:tr w:rsidR="001C6D8E" w:rsidRPr="001C6D8E" w14:paraId="024ACF9A" w14:textId="77777777" w:rsidTr="001C6D8E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10D22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5A5FC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195831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59363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10.286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82349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12.738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28B025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16.091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9FA37C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16.751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39EFC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11.966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B0B17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11.229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95B61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786F1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C6D8E" w:rsidRPr="001C6D8E" w14:paraId="1266D51B" w14:textId="77777777" w:rsidTr="001C6D8E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0AFF4C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F0AA81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7.953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C9E19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10.090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DEF92C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11.029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09FF1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11.806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8C548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15.764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69273F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17.090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78814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10.648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0589B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9.414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811F66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9E77C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C6D8E" w:rsidRPr="001C6D8E" w14:paraId="0E685200" w14:textId="77777777" w:rsidTr="001C6D8E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E0A3A4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96AD551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85.479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286534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95.404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6349B6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117.845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B39F65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126.072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9AC251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176.848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0C18F4F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196.758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47ABEB6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199.076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3F3262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143.540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20C994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108.804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86178E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105.853</w:t>
            </w:r>
          </w:p>
        </w:tc>
      </w:tr>
      <w:tr w:rsidR="001C6D8E" w:rsidRPr="001C6D8E" w14:paraId="3E24E714" w14:textId="77777777" w:rsidTr="001C6D8E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1E7BD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8145D6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8.548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610A1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7.950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CC1A86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9.820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22532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DDF70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14.737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59E5C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D0421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84DE9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11.962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5C76C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45E9B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10.585</w:t>
            </w:r>
          </w:p>
        </w:tc>
      </w:tr>
    </w:tbl>
    <w:p w14:paraId="4FC5BBF8" w14:textId="77777777" w:rsidR="001C6D8E" w:rsidRDefault="001C6D8E">
      <w:pPr>
        <w:rPr>
          <w:b/>
          <w:sz w:val="28"/>
          <w:szCs w:val="28"/>
        </w:rPr>
      </w:pPr>
    </w:p>
    <w:p w14:paraId="176F5F96" w14:textId="07C4F395" w:rsidR="00FF733F" w:rsidRDefault="001C6D8E" w:rsidP="005160E6">
      <w:pPr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9C159EC" wp14:editId="4355FCB5">
            <wp:extent cx="9720580" cy="6035675"/>
            <wp:effectExtent l="0" t="0" r="13970" b="317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2D5EBB52-2A63-43A0-9B4D-EEC8B6B3A9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6B2CDE4" w14:textId="01213279" w:rsidR="00FF733F" w:rsidRDefault="00FF733F">
      <w:pPr>
        <w:jc w:val="center"/>
        <w:rPr>
          <w:b/>
          <w:sz w:val="28"/>
          <w:szCs w:val="28"/>
        </w:rPr>
      </w:pPr>
    </w:p>
    <w:tbl>
      <w:tblPr>
        <w:tblW w:w="153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2"/>
        <w:gridCol w:w="1637"/>
        <w:gridCol w:w="1378"/>
        <w:gridCol w:w="845"/>
        <w:gridCol w:w="963"/>
        <w:gridCol w:w="963"/>
        <w:gridCol w:w="963"/>
        <w:gridCol w:w="1256"/>
        <w:gridCol w:w="1064"/>
        <w:gridCol w:w="1196"/>
        <w:gridCol w:w="1591"/>
      </w:tblGrid>
      <w:tr w:rsidR="001C6D8E" w:rsidRPr="001C6D8E" w14:paraId="4B17F345" w14:textId="77777777" w:rsidTr="001C6D8E">
        <w:trPr>
          <w:trHeight w:val="480"/>
        </w:trPr>
        <w:tc>
          <w:tcPr>
            <w:tcW w:w="1530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336F2CD7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SADT</w:t>
            </w:r>
          </w:p>
        </w:tc>
      </w:tr>
      <w:tr w:rsidR="001C6D8E" w:rsidRPr="001C6D8E" w14:paraId="3C85BF16" w14:textId="77777777" w:rsidTr="001C6D8E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DC7CA0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5A5E8CE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8E10937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C2B6FC7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96BF53E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DAC1E17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F0B5F00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2486C94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F7A1A9F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A5C09B9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7EDE562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1C6D8E" w:rsidRPr="001C6D8E" w14:paraId="3CD56636" w14:textId="77777777" w:rsidTr="001C6D8E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2008AB4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D601D2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109474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19.935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1C04B4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28.161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ED29B4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22.443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65E70F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20.808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B5E1048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23.823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347F1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31.507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B9B5A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24.420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3AB61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29.904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2975C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30.369</w:t>
            </w:r>
          </w:p>
        </w:tc>
      </w:tr>
      <w:tr w:rsidR="001C6D8E" w:rsidRPr="001C6D8E" w14:paraId="37DE615F" w14:textId="77777777" w:rsidTr="001C6D8E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1BEEB86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5E5F93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8579D2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17.846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9F4B07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22.621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0E07F0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18.779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53451A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17.766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A8EB1C9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25.791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766D4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30.142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0A1C5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21.384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AB25F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29.210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9BC02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29.268</w:t>
            </w:r>
          </w:p>
        </w:tc>
      </w:tr>
      <w:tr w:rsidR="001C6D8E" w:rsidRPr="001C6D8E" w14:paraId="0B62047C" w14:textId="77777777" w:rsidTr="001C6D8E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94A4407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209FDA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8.282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A149D5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20.759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9A4FD7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24.065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F5AE50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24.011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2D30A5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22.797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FAFEDE7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22.326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68718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31.360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964D5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24.644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E134D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31.965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7353B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25.350</w:t>
            </w:r>
          </w:p>
        </w:tc>
      </w:tr>
      <w:tr w:rsidR="001C6D8E" w:rsidRPr="001C6D8E" w14:paraId="27249F9F" w14:textId="77777777" w:rsidTr="001C6D8E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A52D0C1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1F4F6E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16.374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372E90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20.897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0230F8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23.611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1D47B9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23.416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5575CC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24.477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094FB09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29.101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F5FB6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32.718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7A1FB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28.345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E045C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27.687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9FFBB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36.301</w:t>
            </w:r>
          </w:p>
        </w:tc>
      </w:tr>
      <w:tr w:rsidR="001C6D8E" w:rsidRPr="001C6D8E" w14:paraId="34055AE3" w14:textId="77777777" w:rsidTr="001C6D8E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30C65D0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AAA83D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16.931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051789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22.155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964A16A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22.529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910D49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25.588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B7A90B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23.743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FDD1131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25.225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96AED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32.934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7F60B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29.355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6C5DC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28.910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155CD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35.037</w:t>
            </w:r>
          </w:p>
        </w:tc>
      </w:tr>
      <w:tr w:rsidR="001C6D8E" w:rsidRPr="001C6D8E" w14:paraId="7BDD4824" w14:textId="77777777" w:rsidTr="001C6D8E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C7C7FE5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F434E54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17.597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20DA10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21.825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B5A60B7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22.633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3D4292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25.140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2F98B5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25.141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F021E0A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32.830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727A4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31.123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8BFC1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28.786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12EA6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30.094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7607B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35.197</w:t>
            </w:r>
          </w:p>
        </w:tc>
      </w:tr>
      <w:tr w:rsidR="001C6D8E" w:rsidRPr="001C6D8E" w14:paraId="2072DEFA" w14:textId="77777777" w:rsidTr="001C6D8E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32577C6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70D9F1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17.371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65EBDD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21.094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C1633C3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22.728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CC7557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25.862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BE589C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26.136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15A0F85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24.233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239A8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32.431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AC1CA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33.344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94177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28.578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15F54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33.774</w:t>
            </w:r>
          </w:p>
        </w:tc>
      </w:tr>
      <w:tr w:rsidR="001C6D8E" w:rsidRPr="001C6D8E" w14:paraId="5BAABB01" w14:textId="77777777" w:rsidTr="001C6D8E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1E0DEE8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D44C10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21.310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76DD4D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21.464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14A47E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23.431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F76797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27.703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4DE265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28.968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2F33508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37.094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61C98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35.789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3BEE6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32.306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F5991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28.303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BEB9D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35.279</w:t>
            </w:r>
          </w:p>
        </w:tc>
      </w:tr>
      <w:tr w:rsidR="001C6D8E" w:rsidRPr="001C6D8E" w14:paraId="218F54B2" w14:textId="77777777" w:rsidTr="001C6D8E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FD4EE74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CCB0DB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20.114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A99DCB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18.985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176596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21.426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A11A77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23.321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80FB15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27.506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12D22C7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28.027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C1771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32.441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C1A26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33.266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40450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27.619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6491A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32.166</w:t>
            </w:r>
          </w:p>
        </w:tc>
      </w:tr>
      <w:tr w:rsidR="001C6D8E" w:rsidRPr="001C6D8E" w14:paraId="07DE307D" w14:textId="77777777" w:rsidTr="001C6D8E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2B0F9DF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6EA53F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20.153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1C6356E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20.671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FCAB1B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21.128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3D0540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23.934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FF24F1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33.268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9391056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29.806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48477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26.919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A9F2C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29.040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941EF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26.251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35DB0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34.683</w:t>
            </w:r>
          </w:p>
        </w:tc>
      </w:tr>
      <w:tr w:rsidR="001C6D8E" w:rsidRPr="001C6D8E" w14:paraId="1ADA7E89" w14:textId="77777777" w:rsidTr="001C6D8E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1F6CF26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75D74C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17.739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D14710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20.819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A02375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24.033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7CEF89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22.545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FE1ECD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27.287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AF09BFB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28.858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CA92E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19.552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2F7A4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29.264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335AE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28.201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F2BA6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C6D8E" w:rsidRPr="001C6D8E" w14:paraId="76450771" w14:textId="77777777" w:rsidTr="001C6D8E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B351194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F0435D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19.513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553682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24.664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18C60A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23.629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721293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21.651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3F59EF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25.821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E6A0492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29.905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E3600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23.069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A531F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30.388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3C425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28.700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8B141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C6D8E" w:rsidRPr="001C6D8E" w14:paraId="2A8935EF" w14:textId="77777777" w:rsidTr="001C6D8E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13B6B6B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F94BAF7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175.384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7D5806E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251.114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4ACC89E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279.995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39901E8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284.393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FEAF713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303.718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4156CEB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337.019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500451E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359.985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6687043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344.542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FA75E14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345.422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2D117C3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327.424</w:t>
            </w:r>
          </w:p>
        </w:tc>
      </w:tr>
      <w:tr w:rsidR="001C6D8E" w:rsidRPr="001C6D8E" w14:paraId="3AAA8865" w14:textId="77777777" w:rsidTr="001C6D8E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E6DE1A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E378D7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18.461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9FB171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20.926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66EDBA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23.333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BAE2D1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23.699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9C5BA5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25.310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5749C30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28.085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98AFB6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29.999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999D87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28.712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3D17AA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28.785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C1A382" w14:textId="77777777" w:rsidR="001C6D8E" w:rsidRPr="001C6D8E" w:rsidRDefault="001C6D8E" w:rsidP="001C6D8E">
            <w:pPr>
              <w:suppressAutoHyphens w:val="0"/>
              <w:spacing w:after="0" w:line="240" w:lineRule="auto"/>
              <w:ind w:left="3082" w:hanging="308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32.742</w:t>
            </w:r>
          </w:p>
        </w:tc>
      </w:tr>
    </w:tbl>
    <w:p w14:paraId="72297F09" w14:textId="053F4382" w:rsidR="00FF733F" w:rsidRDefault="00FF733F">
      <w:pPr>
        <w:rPr>
          <w:noProof/>
        </w:rPr>
      </w:pPr>
    </w:p>
    <w:p w14:paraId="670D7D4F" w14:textId="14AB628D" w:rsidR="000B0555" w:rsidRDefault="001C6D8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DF07F0A" wp14:editId="5E464A02">
            <wp:extent cx="9615488" cy="5191125"/>
            <wp:effectExtent l="0" t="0" r="5080" b="9525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89977F46-4385-48A8-AC19-61C311D33F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26B8C78" w14:textId="5066FBA3" w:rsidR="001C6D8E" w:rsidRDefault="001C6D8E">
      <w:pPr>
        <w:rPr>
          <w:noProof/>
        </w:rPr>
      </w:pPr>
    </w:p>
    <w:p w14:paraId="19D0735C" w14:textId="77777777" w:rsidR="0088381D" w:rsidRDefault="0088381D">
      <w:pPr>
        <w:rPr>
          <w:noProof/>
        </w:rPr>
      </w:pPr>
    </w:p>
    <w:tbl>
      <w:tblPr>
        <w:tblW w:w="153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504"/>
        <w:gridCol w:w="1134"/>
        <w:gridCol w:w="1418"/>
        <w:gridCol w:w="1701"/>
        <w:gridCol w:w="1559"/>
        <w:gridCol w:w="1559"/>
        <w:gridCol w:w="1418"/>
        <w:gridCol w:w="1417"/>
        <w:gridCol w:w="1559"/>
      </w:tblGrid>
      <w:tr w:rsidR="0088381D" w:rsidRPr="0088381D" w14:paraId="5F3BB962" w14:textId="77777777" w:rsidTr="0088381D">
        <w:trPr>
          <w:trHeight w:val="495"/>
        </w:trPr>
        <w:tc>
          <w:tcPr>
            <w:tcW w:w="153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33" w:fill="003366"/>
            <w:noWrap/>
            <w:vAlign w:val="center"/>
            <w:hideMark/>
          </w:tcPr>
          <w:p w14:paraId="61D2636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Cirurgias</w:t>
            </w:r>
          </w:p>
        </w:tc>
      </w:tr>
      <w:tr w:rsidR="0088381D" w:rsidRPr="0088381D" w14:paraId="1FA6EF07" w14:textId="77777777" w:rsidTr="0088381D">
        <w:trPr>
          <w:trHeight w:val="49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43DE7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3B92F7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2601FE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CB5026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7297A84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7D4DD8A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E7DF33C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0E919D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9912D2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17E78D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BEF1FE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</w:tr>
      <w:tr w:rsidR="0088381D" w:rsidRPr="0088381D" w14:paraId="2B5DFF89" w14:textId="77777777" w:rsidTr="0088381D">
        <w:trPr>
          <w:trHeight w:val="49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2CB5C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46BC7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B99A1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5860C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85B3F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857014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D99B4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269E0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89450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2A6A0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323668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</w:tr>
      <w:tr w:rsidR="0088381D" w:rsidRPr="0088381D" w14:paraId="7DCCBB47" w14:textId="77777777" w:rsidTr="0088381D">
        <w:trPr>
          <w:trHeight w:val="49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20F6B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A6DE4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A9D19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DA3D2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6832D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7744FA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21A8AC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50758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B9618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DE8B2C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8DF3B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</w:tr>
      <w:tr w:rsidR="0088381D" w:rsidRPr="0088381D" w14:paraId="60AE9787" w14:textId="77777777" w:rsidTr="0088381D">
        <w:trPr>
          <w:trHeight w:val="49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398B4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A0FFA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7B9F5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9D0DB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2342D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BC963B8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03433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375A3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8DE99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483E38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87D2C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</w:tr>
      <w:tr w:rsidR="0088381D" w:rsidRPr="0088381D" w14:paraId="347110D4" w14:textId="77777777" w:rsidTr="0088381D">
        <w:trPr>
          <w:trHeight w:val="49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F7F17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F6E00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FE6F0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F60F4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B4BEF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90E7E4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0ED89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96C85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902B5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DA6C0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6E81A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</w:tr>
      <w:tr w:rsidR="0088381D" w:rsidRPr="0088381D" w14:paraId="3E7D523F" w14:textId="77777777" w:rsidTr="0088381D">
        <w:trPr>
          <w:trHeight w:val="49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9F661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1C485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0E0B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88B60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BBE83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6C825E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62D11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FBD504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27D1C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A6575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708A7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</w:tr>
      <w:tr w:rsidR="0088381D" w:rsidRPr="0088381D" w14:paraId="696AD614" w14:textId="77777777" w:rsidTr="0088381D">
        <w:trPr>
          <w:trHeight w:val="49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C9125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D0F96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FBE86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0FECB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FA24B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E60603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57297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DEA92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0B03D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A0544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CE38E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</w:tr>
      <w:tr w:rsidR="0088381D" w:rsidRPr="0088381D" w14:paraId="64CA5AE4" w14:textId="77777777" w:rsidTr="0088381D">
        <w:trPr>
          <w:trHeight w:val="49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A3B26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FF096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18B04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2F50E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40C30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287CF0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1DD1F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0D318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31A304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47B94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9BB70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</w:tr>
      <w:tr w:rsidR="0088381D" w:rsidRPr="0088381D" w14:paraId="25B92197" w14:textId="77777777" w:rsidTr="0088381D">
        <w:trPr>
          <w:trHeight w:val="49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0DCF9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E2C4B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A1F5B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5CB87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1D632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672AD28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69C26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52DDD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14D8A4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C8087C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FA4F18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</w:tr>
      <w:tr w:rsidR="0088381D" w:rsidRPr="0088381D" w14:paraId="4053DFCF" w14:textId="77777777" w:rsidTr="0088381D">
        <w:trPr>
          <w:trHeight w:val="49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4A577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0AB0F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3314A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ABEAE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5EE45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56B1B1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FB761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EDE1F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028E8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21D98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A31B1C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</w:tr>
      <w:tr w:rsidR="0088381D" w:rsidRPr="0088381D" w14:paraId="44B804B3" w14:textId="77777777" w:rsidTr="0088381D">
        <w:trPr>
          <w:trHeight w:val="49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BDE27C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A6AA8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E8E41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825704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50EB14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A5721B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B4BC2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A2DBC4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D5BF8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206E6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3894F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561</w:t>
            </w:r>
          </w:p>
        </w:tc>
      </w:tr>
      <w:tr w:rsidR="0088381D" w:rsidRPr="0088381D" w14:paraId="3BAD65FF" w14:textId="77777777" w:rsidTr="0088381D">
        <w:trPr>
          <w:trHeight w:val="49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9924C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242F9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42C37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529A7C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FD352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2EC01A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08A61C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D9415C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AD585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21D28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953F6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8381D" w:rsidRPr="0088381D" w14:paraId="52B4FA78" w14:textId="77777777" w:rsidTr="0088381D">
        <w:trPr>
          <w:trHeight w:val="49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2EC7D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B58C0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C8B05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22F438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FFDBA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19AE1F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DCDA4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AF1D0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F96EB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18F59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92618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8381D" w:rsidRPr="0088381D" w14:paraId="04C06621" w14:textId="77777777" w:rsidTr="0088381D">
        <w:trPr>
          <w:trHeight w:val="49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3F9B9C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E595F5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65AA4D3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161FA7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36D1C6B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8C182D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2C577E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C96A8A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AD1A5B4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7CEAE5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3F0382D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5.042</w:t>
            </w:r>
          </w:p>
        </w:tc>
      </w:tr>
      <w:tr w:rsidR="0088381D" w:rsidRPr="0088381D" w14:paraId="5F15EFDC" w14:textId="77777777" w:rsidTr="0088381D">
        <w:trPr>
          <w:trHeight w:val="49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1AAD8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80981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58A2F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6FF50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18FD7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BFAC58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43931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6DF0F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C2A60C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6904A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E57DB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504</w:t>
            </w:r>
          </w:p>
        </w:tc>
      </w:tr>
    </w:tbl>
    <w:p w14:paraId="17BA9615" w14:textId="317E9ADE" w:rsidR="00FF733F" w:rsidRDefault="0088381D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6107FAD5" wp14:editId="537DE3E2">
            <wp:extent cx="9705975" cy="5753100"/>
            <wp:effectExtent l="0" t="0" r="9525" b="0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80B67845-9158-4827-98AD-55B94DEB38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F8F545C" w14:textId="0F37CA0D" w:rsidR="000516D2" w:rsidRDefault="000516D2">
      <w:pPr>
        <w:tabs>
          <w:tab w:val="left" w:pos="9281"/>
        </w:tabs>
        <w:jc w:val="center"/>
      </w:pPr>
    </w:p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1276"/>
        <w:gridCol w:w="1417"/>
        <w:gridCol w:w="1276"/>
        <w:gridCol w:w="1418"/>
        <w:gridCol w:w="1417"/>
        <w:gridCol w:w="1418"/>
        <w:gridCol w:w="1559"/>
        <w:gridCol w:w="1984"/>
      </w:tblGrid>
      <w:tr w:rsidR="001C6D8E" w:rsidRPr="001C6D8E" w14:paraId="543FAC3B" w14:textId="77777777" w:rsidTr="001C6D8E">
        <w:trPr>
          <w:trHeight w:val="525"/>
        </w:trPr>
        <w:tc>
          <w:tcPr>
            <w:tcW w:w="1530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529C60F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Produção Mensal de Internações</w:t>
            </w:r>
          </w:p>
        </w:tc>
      </w:tr>
      <w:tr w:rsidR="001C6D8E" w:rsidRPr="001C6D8E" w14:paraId="1CB32196" w14:textId="77777777" w:rsidTr="001C6D8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BF337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7273D5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76A1BC3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CB7CECC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285427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D53F80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95FA0E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4AC8EC3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AEDCEAC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01E4B7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541E9C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</w:tr>
      <w:tr w:rsidR="001C6D8E" w:rsidRPr="001C6D8E" w14:paraId="0344A7E4" w14:textId="77777777" w:rsidTr="001C6D8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F1C2F3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4D1666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60F55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B1AE01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6D1F3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552C24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F3835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029C3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309EE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4D26D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D6E60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</w:tr>
      <w:tr w:rsidR="001C6D8E" w:rsidRPr="001C6D8E" w14:paraId="702B1F04" w14:textId="77777777" w:rsidTr="001C6D8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BE9928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A6D71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96E8A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68DB5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B4405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156DB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1E3DEC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A751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1AB55B6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041D3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E137EC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</w:tr>
      <w:tr w:rsidR="001C6D8E" w:rsidRPr="001C6D8E" w14:paraId="48049C8F" w14:textId="77777777" w:rsidTr="001C6D8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151C4D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F8D3E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E62B6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51C944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71D4C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FD378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48105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761F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675AA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50DFC4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95204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</w:tr>
      <w:tr w:rsidR="001C6D8E" w:rsidRPr="001C6D8E" w14:paraId="7A5C1080" w14:textId="77777777" w:rsidTr="001C6D8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3F70671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BF1DD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E91753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530B0E8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FF816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1362EC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C6B4C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2F7B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B6D7E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86BE05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34A99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</w:tr>
      <w:tr w:rsidR="001C6D8E" w:rsidRPr="001C6D8E" w14:paraId="2F9397FD" w14:textId="77777777" w:rsidTr="001C6D8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8F1F33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0D450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1CE2AC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30B9E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57949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ECA3B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50D60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EC53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51D668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9B296C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9105A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</w:tr>
      <w:tr w:rsidR="001C6D8E" w:rsidRPr="001C6D8E" w14:paraId="29E2F673" w14:textId="77777777" w:rsidTr="001C6D8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C3A8C1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1D3D9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5D1F2D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5E52D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9DAE9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3ED90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19A28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D414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3F1785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76018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24E146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</w:tr>
      <w:tr w:rsidR="001C6D8E" w:rsidRPr="001C6D8E" w14:paraId="4D0EB1B0" w14:textId="77777777" w:rsidTr="001C6D8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315603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18C79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FACD83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F0E02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D4D86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7F51F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7778E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6BE9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A9896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0A291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D8039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</w:tr>
      <w:tr w:rsidR="001C6D8E" w:rsidRPr="001C6D8E" w14:paraId="0CEA0D47" w14:textId="77777777" w:rsidTr="001C6D8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7C39443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1BBAB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D5BE71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F7B9FC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A6D69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82EA6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66FDA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CFAB5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CAB6D6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D51BB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0B9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</w:tr>
      <w:tr w:rsidR="001C6D8E" w:rsidRPr="001C6D8E" w14:paraId="309E5CB6" w14:textId="77777777" w:rsidTr="001C6D8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A0C0E7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93FBD8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3156AC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D6F015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C5292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0C96B21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1FAB47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A97E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A2ACAC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C712F6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2F1DF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</w:tr>
      <w:tr w:rsidR="001C6D8E" w:rsidRPr="001C6D8E" w14:paraId="62408BE3" w14:textId="77777777" w:rsidTr="001C6D8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65777E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9EAA56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F9768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45690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DBADD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A867F8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A979A6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CA601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693FE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C4EB4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825696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</w:tr>
      <w:tr w:rsidR="001C6D8E" w:rsidRPr="001C6D8E" w14:paraId="1724C753" w14:textId="77777777" w:rsidTr="001C6D8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14363AC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153A003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2E8DD3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039F83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0B1F7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C3A90C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38F278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ADFE1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82B8A89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6E94C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4E0BB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C6D8E" w:rsidRPr="001C6D8E" w14:paraId="1AA2F9A2" w14:textId="77777777" w:rsidTr="001C6D8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8FF6C1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E22C8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D4360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C2885EE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9A6AC8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3602F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51DDAC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01FC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B0C4D5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7BCC2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5518B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C6D8E" w:rsidRPr="001C6D8E" w14:paraId="63386F59" w14:textId="77777777" w:rsidTr="001C6D8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94F6FB3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77D1A8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5700B5C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670793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3E67CE2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C51BE65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7020FC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524B630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C6E284D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10.021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90CFC26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6.133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232000A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6.572</w:t>
            </w:r>
          </w:p>
        </w:tc>
      </w:tr>
      <w:tr w:rsidR="001C6D8E" w:rsidRPr="001C6D8E" w14:paraId="435EEE35" w14:textId="77777777" w:rsidTr="001C6D8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14A2D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B8E9F4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F3FE2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6AB13B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81DF6C8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912208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D382C6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4C8EC3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0DCED1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C40B0F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E8FDD6" w14:textId="77777777" w:rsidR="001C6D8E" w:rsidRPr="001C6D8E" w:rsidRDefault="001C6D8E" w:rsidP="001C6D8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6D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657</w:t>
            </w:r>
          </w:p>
        </w:tc>
      </w:tr>
    </w:tbl>
    <w:p w14:paraId="3187405E" w14:textId="0498E7E3" w:rsidR="000B0555" w:rsidRDefault="000B0555">
      <w:pPr>
        <w:tabs>
          <w:tab w:val="left" w:pos="9281"/>
        </w:tabs>
        <w:jc w:val="center"/>
      </w:pPr>
    </w:p>
    <w:p w14:paraId="79049A3F" w14:textId="409E583A" w:rsidR="000B0555" w:rsidRDefault="000B0555">
      <w:pPr>
        <w:tabs>
          <w:tab w:val="left" w:pos="9281"/>
        </w:tabs>
        <w:jc w:val="center"/>
      </w:pPr>
    </w:p>
    <w:p w14:paraId="15AB6DEF" w14:textId="6CA51A86" w:rsidR="000B0555" w:rsidRDefault="000B0555">
      <w:pPr>
        <w:tabs>
          <w:tab w:val="left" w:pos="9281"/>
        </w:tabs>
        <w:jc w:val="center"/>
      </w:pPr>
    </w:p>
    <w:p w14:paraId="1858BFEE" w14:textId="396E52A9" w:rsidR="00FF733F" w:rsidRDefault="001C6D8E">
      <w:pPr>
        <w:tabs>
          <w:tab w:val="left" w:pos="9281"/>
        </w:tabs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865FE6D" wp14:editId="2CCCB6DB">
            <wp:extent cx="9720580" cy="4791075"/>
            <wp:effectExtent l="0" t="0" r="13970" b="9525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90975C45-42F3-4E09-BEFE-420D3C8EFA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B738BD" w14:textId="19827AA3" w:rsidR="000B0555" w:rsidRDefault="000B0555">
      <w:pPr>
        <w:tabs>
          <w:tab w:val="left" w:pos="9281"/>
        </w:tabs>
        <w:jc w:val="center"/>
        <w:rPr>
          <w:noProof/>
        </w:rPr>
      </w:pPr>
    </w:p>
    <w:p w14:paraId="3DA78D37" w14:textId="5FE15431" w:rsidR="000B0555" w:rsidRDefault="000B0555">
      <w:pPr>
        <w:tabs>
          <w:tab w:val="left" w:pos="9281"/>
        </w:tabs>
        <w:jc w:val="center"/>
        <w:rPr>
          <w:noProof/>
        </w:rPr>
      </w:pPr>
    </w:p>
    <w:tbl>
      <w:tblPr>
        <w:tblW w:w="153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126"/>
        <w:gridCol w:w="2268"/>
        <w:gridCol w:w="1985"/>
        <w:gridCol w:w="1984"/>
        <w:gridCol w:w="1985"/>
        <w:gridCol w:w="1984"/>
      </w:tblGrid>
      <w:tr w:rsidR="0088381D" w:rsidRPr="0088381D" w14:paraId="79AAD590" w14:textId="77777777" w:rsidTr="0088381D">
        <w:trPr>
          <w:trHeight w:val="480"/>
        </w:trPr>
        <w:tc>
          <w:tcPr>
            <w:tcW w:w="1530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168EA70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Saídas Hospitalares</w:t>
            </w:r>
          </w:p>
        </w:tc>
      </w:tr>
      <w:tr w:rsidR="0088381D" w:rsidRPr="0088381D" w14:paraId="6045BF14" w14:textId="77777777" w:rsidTr="0088381D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CFF89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A80755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D21BB0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210FF7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126599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747E75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C840878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88381D" w:rsidRPr="0088381D" w14:paraId="7EB591B0" w14:textId="77777777" w:rsidTr="0088381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EC05A2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44F559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948B4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B1014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8C029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819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4C8BB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97AC3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711</w:t>
            </w:r>
          </w:p>
        </w:tc>
      </w:tr>
      <w:tr w:rsidR="0088381D" w:rsidRPr="0088381D" w14:paraId="1E8D4622" w14:textId="77777777" w:rsidTr="0088381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6A30E7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86FAD8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5FC40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0AAD8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6F9E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F1B0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C567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</w:tr>
      <w:tr w:rsidR="0088381D" w:rsidRPr="0088381D" w14:paraId="7618F70D" w14:textId="77777777" w:rsidTr="0088381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CC83D5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8E6659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D4E93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2B64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766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75B1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F76D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03548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</w:tr>
      <w:tr w:rsidR="0088381D" w:rsidRPr="0088381D" w14:paraId="1D1A0661" w14:textId="77777777" w:rsidTr="0088381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6CA9D24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5FB4BD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984D5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B05B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788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685B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863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551B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DB4B4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469</w:t>
            </w:r>
          </w:p>
        </w:tc>
      </w:tr>
      <w:tr w:rsidR="0088381D" w:rsidRPr="0088381D" w14:paraId="34A26428" w14:textId="77777777" w:rsidTr="0088381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A73786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ADFD3F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D45FB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81C8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771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A1AC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28B6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9D37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</w:tr>
      <w:tr w:rsidR="0088381D" w:rsidRPr="0088381D" w14:paraId="7F3CD7BC" w14:textId="77777777" w:rsidTr="0088381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4E929E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FF92E74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581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577E01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BFAC4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FFE1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32D0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3C86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558</w:t>
            </w:r>
          </w:p>
        </w:tc>
      </w:tr>
      <w:tr w:rsidR="0088381D" w:rsidRPr="0088381D" w14:paraId="16A1D95D" w14:textId="77777777" w:rsidTr="0088381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C2D34D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D510B8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633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33F15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E726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797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753B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892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3C18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4A318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</w:tr>
      <w:tr w:rsidR="0088381D" w:rsidRPr="0088381D" w14:paraId="57126F4B" w14:textId="77777777" w:rsidTr="0088381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A1C922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521074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683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208EA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D531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823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8881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981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8ECA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BEC3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761</w:t>
            </w:r>
          </w:p>
        </w:tc>
      </w:tr>
      <w:tr w:rsidR="0088381D" w:rsidRPr="0088381D" w14:paraId="45F6C9FD" w14:textId="77777777" w:rsidTr="0088381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944849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4A031E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640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A6837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D65C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7954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836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6D84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2FB1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774</w:t>
            </w:r>
          </w:p>
        </w:tc>
      </w:tr>
      <w:tr w:rsidR="0088381D" w:rsidRPr="0088381D" w14:paraId="24EBD8EE" w14:textId="77777777" w:rsidTr="0088381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7AFD0D8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EEBB17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30397D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3FD4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74F4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838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A08A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AB3A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810</w:t>
            </w:r>
          </w:p>
        </w:tc>
      </w:tr>
      <w:tr w:rsidR="0088381D" w:rsidRPr="0088381D" w14:paraId="451044CD" w14:textId="77777777" w:rsidTr="0088381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6EDD73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D6607A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40BE7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73CE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794B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1694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FB99C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8381D" w:rsidRPr="0088381D" w14:paraId="2B6C73CA" w14:textId="77777777" w:rsidTr="0088381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C2C4FF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B050C0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654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AC2D9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728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D8578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62C5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732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057C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45A64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8381D" w:rsidRPr="0088381D" w14:paraId="41D5C95D" w14:textId="77777777" w:rsidTr="0088381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AA2CE7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2D7B36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809455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6B6D24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EAEEC2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9.933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7A66AA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655BA38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6.573</w:t>
            </w:r>
          </w:p>
        </w:tc>
      </w:tr>
      <w:tr w:rsidR="0088381D" w:rsidRPr="0088381D" w14:paraId="2C1C81C0" w14:textId="77777777" w:rsidTr="0088381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9AD884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7110B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9B821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D99F9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CB4BE8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2BA8AC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F29A7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657</w:t>
            </w:r>
          </w:p>
        </w:tc>
      </w:tr>
    </w:tbl>
    <w:p w14:paraId="07E0ADEF" w14:textId="77777777" w:rsidR="000B0555" w:rsidRDefault="000B0555">
      <w:pPr>
        <w:tabs>
          <w:tab w:val="left" w:pos="9281"/>
        </w:tabs>
        <w:jc w:val="center"/>
      </w:pPr>
    </w:p>
    <w:p w14:paraId="0498BC35" w14:textId="41DCD269" w:rsidR="005160E6" w:rsidRDefault="005160E6">
      <w:pPr>
        <w:tabs>
          <w:tab w:val="left" w:pos="9281"/>
        </w:tabs>
        <w:jc w:val="center"/>
      </w:pPr>
    </w:p>
    <w:p w14:paraId="3725338E" w14:textId="63A90838" w:rsidR="00BB2A17" w:rsidRDefault="00BB2A17">
      <w:pPr>
        <w:tabs>
          <w:tab w:val="left" w:pos="9281"/>
        </w:tabs>
        <w:jc w:val="center"/>
        <w:rPr>
          <w:noProof/>
        </w:rPr>
      </w:pPr>
    </w:p>
    <w:p w14:paraId="674E834E" w14:textId="2E95D5CC" w:rsidR="000B0555" w:rsidRDefault="000B0555">
      <w:pPr>
        <w:tabs>
          <w:tab w:val="left" w:pos="9281"/>
        </w:tabs>
        <w:jc w:val="center"/>
        <w:rPr>
          <w:noProof/>
        </w:rPr>
      </w:pPr>
    </w:p>
    <w:p w14:paraId="4537B220" w14:textId="04B94640" w:rsidR="000B0555" w:rsidRDefault="000B0555">
      <w:pPr>
        <w:tabs>
          <w:tab w:val="left" w:pos="9281"/>
        </w:tabs>
        <w:jc w:val="center"/>
        <w:rPr>
          <w:noProof/>
        </w:rPr>
      </w:pPr>
    </w:p>
    <w:p w14:paraId="29EDA5D5" w14:textId="2BA87EEA" w:rsidR="000B0555" w:rsidRDefault="000B0555" w:rsidP="00FF41AF">
      <w:pPr>
        <w:tabs>
          <w:tab w:val="left" w:pos="9281"/>
        </w:tabs>
        <w:rPr>
          <w:noProof/>
        </w:rPr>
      </w:pPr>
    </w:p>
    <w:p w14:paraId="7A199485" w14:textId="242B0D9B" w:rsidR="00FF41AF" w:rsidRDefault="0088381D" w:rsidP="00FF41AF">
      <w:pPr>
        <w:tabs>
          <w:tab w:val="left" w:pos="9281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22B5AD28" wp14:editId="0098A26A">
            <wp:extent cx="9677400" cy="4159250"/>
            <wp:effectExtent l="0" t="0" r="0" b="12700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CACC7659-EE90-474D-A338-4E4BB40D1B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3F0CE37" w14:textId="3E47FCBA" w:rsidR="000B0555" w:rsidRDefault="000B0555">
      <w:pPr>
        <w:tabs>
          <w:tab w:val="left" w:pos="9281"/>
        </w:tabs>
        <w:jc w:val="center"/>
        <w:rPr>
          <w:noProof/>
        </w:rPr>
      </w:pPr>
    </w:p>
    <w:p w14:paraId="318A8F73" w14:textId="2BAE065F" w:rsidR="000B0555" w:rsidRDefault="000B0555">
      <w:pPr>
        <w:tabs>
          <w:tab w:val="left" w:pos="9281"/>
        </w:tabs>
        <w:jc w:val="center"/>
        <w:rPr>
          <w:noProof/>
        </w:rPr>
      </w:pPr>
    </w:p>
    <w:p w14:paraId="4E372AF3" w14:textId="35778E36" w:rsidR="000B0555" w:rsidRDefault="000B0555">
      <w:pPr>
        <w:tabs>
          <w:tab w:val="left" w:pos="9281"/>
        </w:tabs>
        <w:jc w:val="center"/>
        <w:rPr>
          <w:noProof/>
        </w:rPr>
      </w:pPr>
    </w:p>
    <w:p w14:paraId="1CADBED7" w14:textId="77777777" w:rsidR="00796ADB" w:rsidRDefault="00796ADB">
      <w:pPr>
        <w:tabs>
          <w:tab w:val="left" w:pos="9281"/>
        </w:tabs>
        <w:jc w:val="center"/>
      </w:pPr>
    </w:p>
    <w:p w14:paraId="6885CA6B" w14:textId="7A9B6005" w:rsidR="000516D2" w:rsidRDefault="000516D2">
      <w:pPr>
        <w:tabs>
          <w:tab w:val="left" w:pos="9281"/>
        </w:tabs>
        <w:jc w:val="center"/>
      </w:pPr>
    </w:p>
    <w:tbl>
      <w:tblPr>
        <w:tblW w:w="153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2410"/>
        <w:gridCol w:w="2410"/>
        <w:gridCol w:w="2409"/>
        <w:gridCol w:w="2268"/>
      </w:tblGrid>
      <w:tr w:rsidR="0088381D" w:rsidRPr="0088381D" w14:paraId="018D5D6E" w14:textId="77777777" w:rsidTr="0088381D">
        <w:trPr>
          <w:trHeight w:val="397"/>
        </w:trPr>
        <w:tc>
          <w:tcPr>
            <w:tcW w:w="1530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D1F63" w:fill="003366"/>
            <w:noWrap/>
            <w:vAlign w:val="center"/>
            <w:hideMark/>
          </w:tcPr>
          <w:p w14:paraId="3482308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Ambulatorial - CEAD</w:t>
            </w:r>
          </w:p>
        </w:tc>
      </w:tr>
      <w:tr w:rsidR="0088381D" w:rsidRPr="0088381D" w14:paraId="1B4DC2E1" w14:textId="77777777" w:rsidTr="0088381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745EE0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88381D">
              <w:rPr>
                <w:rFonts w:ascii="Constantia" w:eastAsia="Times New Roman" w:hAnsi="Constantia" w:cs="Times New Roman"/>
                <w:color w:val="00000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0C9245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F83D98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03C45B8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34B502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88381D" w:rsidRPr="0088381D" w14:paraId="5F286471" w14:textId="77777777" w:rsidTr="0088381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139FF24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FDD3E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88381D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B73E3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1.752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DB13E8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978724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1.636</w:t>
            </w:r>
          </w:p>
        </w:tc>
      </w:tr>
      <w:tr w:rsidR="0088381D" w:rsidRPr="0088381D" w14:paraId="1099E6E0" w14:textId="77777777" w:rsidTr="0088381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BA2204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BC82A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88381D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EE2CF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1.968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40052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137C7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1.412</w:t>
            </w:r>
          </w:p>
        </w:tc>
      </w:tr>
      <w:tr w:rsidR="0088381D" w:rsidRPr="0088381D" w14:paraId="790687C8" w14:textId="77777777" w:rsidTr="0088381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B3AE17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E84DA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88381D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F7B4CC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1.554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DFA14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3A9F8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1.168</w:t>
            </w:r>
          </w:p>
        </w:tc>
      </w:tr>
      <w:tr w:rsidR="0088381D" w:rsidRPr="0088381D" w14:paraId="5E4A2F92" w14:textId="77777777" w:rsidTr="0088381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A93F50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2BBA4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88381D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95FA2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2.188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A990A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1EB67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621</w:t>
            </w:r>
          </w:p>
        </w:tc>
      </w:tr>
      <w:tr w:rsidR="0088381D" w:rsidRPr="0088381D" w14:paraId="4A44BE1E" w14:textId="77777777" w:rsidTr="0088381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F0FCD0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3A63D4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88381D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14C2BC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2.054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7F96E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CD691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956</w:t>
            </w:r>
          </w:p>
        </w:tc>
      </w:tr>
      <w:tr w:rsidR="0088381D" w:rsidRPr="0088381D" w14:paraId="6BD3C4F9" w14:textId="77777777" w:rsidTr="0088381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A3E51E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D9C07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88381D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B8BCF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2.115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362A9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945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0DD5E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859</w:t>
            </w:r>
          </w:p>
        </w:tc>
      </w:tr>
      <w:tr w:rsidR="0088381D" w:rsidRPr="0088381D" w14:paraId="28465927" w14:textId="77777777" w:rsidTr="0088381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6387E4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51C43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E1119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1.873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6D0D7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A9B9B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643</w:t>
            </w:r>
          </w:p>
        </w:tc>
      </w:tr>
      <w:tr w:rsidR="0088381D" w:rsidRPr="0088381D" w14:paraId="0B8B6CD3" w14:textId="77777777" w:rsidTr="0088381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DD7056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F84C1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908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8CD7B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1.918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3D5A6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849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C12A9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</w:tr>
      <w:tr w:rsidR="0088381D" w:rsidRPr="0088381D" w14:paraId="3527412E" w14:textId="77777777" w:rsidTr="0088381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EDA943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742F3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43030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1.706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D70A8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BC2D6C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1.144</w:t>
            </w:r>
          </w:p>
        </w:tc>
      </w:tr>
      <w:tr w:rsidR="0088381D" w:rsidRPr="0088381D" w14:paraId="63A4884B" w14:textId="77777777" w:rsidTr="0088381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DFC5D5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95FEC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1.854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5C74F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1.637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FFB23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2.097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64F8A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1.410</w:t>
            </w:r>
          </w:p>
        </w:tc>
      </w:tr>
      <w:tr w:rsidR="0088381D" w:rsidRPr="0088381D" w14:paraId="74D65557" w14:textId="77777777" w:rsidTr="0088381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A0D8CB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DC692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1.687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B9DB4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1.748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1CEBE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9406D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8381D" w:rsidRPr="0088381D" w14:paraId="39607A83" w14:textId="77777777" w:rsidTr="0088381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D94ED8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68544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1.738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76805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1.495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263AD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1.096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ABE44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8381D" w:rsidRPr="0088381D" w14:paraId="041AA5A0" w14:textId="77777777" w:rsidTr="0088381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D1F63" w:fill="003366"/>
            <w:vAlign w:val="center"/>
            <w:hideMark/>
          </w:tcPr>
          <w:p w14:paraId="4548D8D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16B2B2F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7.839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6088ED9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22.008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0010CD9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12.924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1FAB2798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10.500</w:t>
            </w:r>
          </w:p>
        </w:tc>
      </w:tr>
      <w:tr w:rsidR="0088381D" w:rsidRPr="0088381D" w14:paraId="2426A773" w14:textId="77777777" w:rsidTr="0088381D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D509D1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A7CE34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9E7FF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1.834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A0608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A4ED0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1.050</w:t>
            </w:r>
          </w:p>
        </w:tc>
      </w:tr>
    </w:tbl>
    <w:p w14:paraId="35BFA3C4" w14:textId="77777777" w:rsidR="0088381D" w:rsidRDefault="0088381D">
      <w:pPr>
        <w:tabs>
          <w:tab w:val="left" w:pos="9281"/>
        </w:tabs>
        <w:jc w:val="center"/>
      </w:pPr>
    </w:p>
    <w:p w14:paraId="64743481" w14:textId="590F3385" w:rsidR="00796ADB" w:rsidRDefault="00796ADB">
      <w:pPr>
        <w:tabs>
          <w:tab w:val="left" w:pos="9281"/>
        </w:tabs>
        <w:jc w:val="center"/>
      </w:pPr>
    </w:p>
    <w:p w14:paraId="37385C6B" w14:textId="083E4C51" w:rsidR="00796ADB" w:rsidRDefault="00796ADB">
      <w:pPr>
        <w:tabs>
          <w:tab w:val="left" w:pos="9281"/>
        </w:tabs>
        <w:jc w:val="center"/>
      </w:pPr>
    </w:p>
    <w:p w14:paraId="590271ED" w14:textId="4DD97B45" w:rsidR="00796ADB" w:rsidRDefault="00796ADB">
      <w:pPr>
        <w:tabs>
          <w:tab w:val="left" w:pos="9281"/>
        </w:tabs>
        <w:jc w:val="center"/>
      </w:pPr>
    </w:p>
    <w:p w14:paraId="281F4455" w14:textId="77777777" w:rsidR="00796ADB" w:rsidRDefault="00796ADB" w:rsidP="00854927">
      <w:pPr>
        <w:tabs>
          <w:tab w:val="left" w:pos="9281"/>
        </w:tabs>
      </w:pPr>
    </w:p>
    <w:p w14:paraId="73446C9E" w14:textId="6D0FF4C3" w:rsidR="00FF733F" w:rsidRDefault="0088381D" w:rsidP="00F66DC1">
      <w:pPr>
        <w:tabs>
          <w:tab w:val="left" w:pos="9281"/>
        </w:tabs>
        <w:jc w:val="center"/>
      </w:pPr>
      <w:r>
        <w:rPr>
          <w:noProof/>
        </w:rPr>
        <w:drawing>
          <wp:inline distT="0" distB="0" distL="0" distR="0" wp14:anchorId="182DDB19" wp14:editId="2EEE0CF4">
            <wp:extent cx="9720580" cy="3788410"/>
            <wp:effectExtent l="0" t="0" r="13970" b="2540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AE79E0BC-BD9C-433F-973C-B9EB79E135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5761FB8" w14:textId="0FAB9EAD" w:rsidR="00796ADB" w:rsidRDefault="00796ADB" w:rsidP="00F66DC1">
      <w:pPr>
        <w:tabs>
          <w:tab w:val="left" w:pos="9281"/>
        </w:tabs>
        <w:jc w:val="center"/>
      </w:pPr>
    </w:p>
    <w:p w14:paraId="45F31B9A" w14:textId="1A76CB19" w:rsidR="00796ADB" w:rsidRDefault="00796ADB" w:rsidP="00F66DC1">
      <w:pPr>
        <w:tabs>
          <w:tab w:val="left" w:pos="9281"/>
        </w:tabs>
        <w:jc w:val="center"/>
      </w:pPr>
    </w:p>
    <w:p w14:paraId="5A5A43FD" w14:textId="53EF2CCE" w:rsidR="00796ADB" w:rsidRDefault="00796ADB" w:rsidP="00F66DC1">
      <w:pPr>
        <w:tabs>
          <w:tab w:val="left" w:pos="9281"/>
        </w:tabs>
        <w:jc w:val="center"/>
      </w:pPr>
    </w:p>
    <w:p w14:paraId="4F9069A0" w14:textId="77777777" w:rsidR="00796ADB" w:rsidRDefault="00796ADB" w:rsidP="00F66DC1">
      <w:pPr>
        <w:tabs>
          <w:tab w:val="left" w:pos="9281"/>
        </w:tabs>
        <w:jc w:val="center"/>
      </w:pPr>
    </w:p>
    <w:p w14:paraId="50731BD9" w14:textId="77777777" w:rsidR="00796ADB" w:rsidRDefault="00796ADB">
      <w:pPr>
        <w:tabs>
          <w:tab w:val="left" w:pos="9281"/>
        </w:tabs>
        <w:jc w:val="center"/>
        <w:rPr>
          <w:noProof/>
        </w:rPr>
      </w:pPr>
    </w:p>
    <w:p w14:paraId="7FF09C25" w14:textId="73C69B38" w:rsidR="00796ADB" w:rsidRDefault="00796ADB">
      <w:pPr>
        <w:tabs>
          <w:tab w:val="left" w:pos="9281"/>
        </w:tabs>
        <w:jc w:val="center"/>
        <w:rPr>
          <w:noProof/>
        </w:rPr>
      </w:pPr>
    </w:p>
    <w:tbl>
      <w:tblPr>
        <w:tblW w:w="15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402"/>
        <w:gridCol w:w="2551"/>
        <w:gridCol w:w="2268"/>
        <w:gridCol w:w="2127"/>
        <w:gridCol w:w="2268"/>
      </w:tblGrid>
      <w:tr w:rsidR="0088381D" w:rsidRPr="0088381D" w14:paraId="1B09615D" w14:textId="77777777" w:rsidTr="0088381D">
        <w:trPr>
          <w:trHeight w:val="510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333399" w:fill="003366"/>
            <w:noWrap/>
            <w:vAlign w:val="center"/>
            <w:hideMark/>
          </w:tcPr>
          <w:p w14:paraId="4224DB9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Produção Mensal de Transplantes Renais </w:t>
            </w:r>
          </w:p>
        </w:tc>
      </w:tr>
      <w:tr w:rsidR="0088381D" w:rsidRPr="0088381D" w14:paraId="4AE8D772" w14:textId="77777777" w:rsidTr="0088381D">
        <w:trPr>
          <w:trHeight w:val="3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E8EC0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6FB387B4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56A095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FF424E4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4382F1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A72A31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88381D" w:rsidRPr="0088381D" w14:paraId="0078BA53" w14:textId="77777777" w:rsidTr="0088381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9DFB9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4C8CAA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12845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6BCF2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F5F07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15F584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8381D" w:rsidRPr="0088381D" w14:paraId="52E39228" w14:textId="77777777" w:rsidTr="0088381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90AED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38F1EE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A26CBC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32497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39BDB8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2FDAA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88381D" w:rsidRPr="0088381D" w14:paraId="6C71C63C" w14:textId="77777777" w:rsidTr="0088381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6AEB8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3D9D868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4FE32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C9183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B1FA4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DB2D9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8381D" w:rsidRPr="0088381D" w14:paraId="51214400" w14:textId="77777777" w:rsidTr="0088381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CEE2B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2DC1DC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6F6E4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E7685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9AF92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54DFF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</w:tr>
      <w:tr w:rsidR="0088381D" w:rsidRPr="0088381D" w14:paraId="6833E436" w14:textId="77777777" w:rsidTr="0088381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3A871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45D8E6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2D6B8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82C68C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07E50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E9A38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8381D" w:rsidRPr="0088381D" w14:paraId="750C659C" w14:textId="77777777" w:rsidTr="0088381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C6C7D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9EDE70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C5333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4B856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48820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B10B5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88381D" w:rsidRPr="0088381D" w14:paraId="36F86F4C" w14:textId="77777777" w:rsidTr="0088381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A3189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6F4447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F40FD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1110FC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C577E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94AE8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88381D" w:rsidRPr="0088381D" w14:paraId="1662C9E9" w14:textId="77777777" w:rsidTr="0088381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D292E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05B392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AD84A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C61C7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3F8E9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4E5D6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8381D" w:rsidRPr="0088381D" w14:paraId="4DB5854B" w14:textId="77777777" w:rsidTr="0088381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E8A2A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5B56EB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6507D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EBC1F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7DE7C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322B58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8381D" w:rsidRPr="0088381D" w14:paraId="5FDB3248" w14:textId="77777777" w:rsidTr="0088381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C75C2C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627DA3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EBBF8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1FA3CA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DB5EF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D8024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88381D" w:rsidRPr="0088381D" w14:paraId="40387F48" w14:textId="77777777" w:rsidTr="0088381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24D69C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B4A126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B21E9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4C60C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293E3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444C8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8381D" w:rsidRPr="0088381D" w14:paraId="20BAE2E1" w14:textId="77777777" w:rsidTr="0088381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77B576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579549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AE43AD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67072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898189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3B4B0B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8381D" w:rsidRPr="0088381D" w14:paraId="6399C6F9" w14:textId="77777777" w:rsidTr="0088381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C9E8B3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294F564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83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3AED74F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586DDE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1FB7F1E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8489571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77</w:t>
            </w:r>
          </w:p>
        </w:tc>
      </w:tr>
      <w:tr w:rsidR="0088381D" w:rsidRPr="0088381D" w14:paraId="467B5CD5" w14:textId="77777777" w:rsidTr="0088381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731DC5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449C3D7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CEAEE90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BCEF3E3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D6F22C2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953768" w14:textId="77777777" w:rsidR="0088381D" w:rsidRPr="0088381D" w:rsidRDefault="0088381D" w:rsidP="0088381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38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</w:tr>
    </w:tbl>
    <w:p w14:paraId="253DAD7B" w14:textId="77777777" w:rsidR="0088381D" w:rsidRDefault="0088381D">
      <w:pPr>
        <w:tabs>
          <w:tab w:val="left" w:pos="9281"/>
        </w:tabs>
        <w:jc w:val="center"/>
        <w:rPr>
          <w:noProof/>
        </w:rPr>
      </w:pPr>
    </w:p>
    <w:p w14:paraId="2D4CBEAC" w14:textId="77777777" w:rsidR="00796ADB" w:rsidRDefault="00796ADB">
      <w:pPr>
        <w:tabs>
          <w:tab w:val="left" w:pos="9281"/>
        </w:tabs>
        <w:jc w:val="center"/>
        <w:rPr>
          <w:noProof/>
        </w:rPr>
      </w:pPr>
    </w:p>
    <w:p w14:paraId="2307E123" w14:textId="4CA33C4A" w:rsidR="00FF733F" w:rsidRDefault="000516D2">
      <w:pPr>
        <w:tabs>
          <w:tab w:val="left" w:pos="9281"/>
        </w:tabs>
        <w:jc w:val="center"/>
        <w:rPr>
          <w:noProof/>
        </w:rPr>
      </w:pPr>
      <w:r>
        <w:rPr>
          <w:noProof/>
        </w:rPr>
        <w:t xml:space="preserve"> </w:t>
      </w:r>
    </w:p>
    <w:p w14:paraId="2819C63F" w14:textId="2EF98456" w:rsidR="003B1D5D" w:rsidRDefault="0088381D">
      <w:pPr>
        <w:tabs>
          <w:tab w:val="left" w:pos="9281"/>
        </w:tabs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5569E33" wp14:editId="64A73C5F">
            <wp:extent cx="9720580" cy="4016375"/>
            <wp:effectExtent l="0" t="0" r="13970" b="3175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844D6472-8569-4359-B706-2A3A56EE42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AF153F3" w14:textId="528D354A" w:rsidR="004C7CCE" w:rsidRDefault="004C7CCE">
      <w:pPr>
        <w:tabs>
          <w:tab w:val="left" w:pos="9281"/>
        </w:tabs>
        <w:jc w:val="center"/>
      </w:pPr>
    </w:p>
    <w:p w14:paraId="0E422B82" w14:textId="1B8BC29E" w:rsidR="00796ADB" w:rsidRDefault="00796ADB">
      <w:pPr>
        <w:tabs>
          <w:tab w:val="left" w:pos="9281"/>
        </w:tabs>
        <w:jc w:val="center"/>
      </w:pPr>
    </w:p>
    <w:p w14:paraId="5BB5D734" w14:textId="6A0DBB62" w:rsidR="00796ADB" w:rsidRDefault="00796ADB">
      <w:pPr>
        <w:tabs>
          <w:tab w:val="left" w:pos="9281"/>
        </w:tabs>
        <w:jc w:val="center"/>
      </w:pPr>
    </w:p>
    <w:p w14:paraId="2BDA821C" w14:textId="78BE2809" w:rsidR="00796ADB" w:rsidRDefault="00796ADB">
      <w:pPr>
        <w:tabs>
          <w:tab w:val="left" w:pos="9281"/>
        </w:tabs>
        <w:jc w:val="center"/>
      </w:pPr>
    </w:p>
    <w:p w14:paraId="3212E67E" w14:textId="1A21481E" w:rsidR="00796ADB" w:rsidRDefault="00796ADB">
      <w:pPr>
        <w:tabs>
          <w:tab w:val="left" w:pos="9281"/>
        </w:tabs>
        <w:jc w:val="center"/>
      </w:pPr>
    </w:p>
    <w:p w14:paraId="20C70F9D" w14:textId="77777777" w:rsidR="00796ADB" w:rsidRDefault="00796ADB">
      <w:pPr>
        <w:tabs>
          <w:tab w:val="left" w:pos="9281"/>
        </w:tabs>
        <w:jc w:val="center"/>
      </w:pPr>
    </w:p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977"/>
        <w:gridCol w:w="2551"/>
        <w:gridCol w:w="2410"/>
        <w:gridCol w:w="2126"/>
      </w:tblGrid>
      <w:tr w:rsidR="00CC0E41" w:rsidRPr="00CC0E41" w14:paraId="2DCD3C1E" w14:textId="77777777" w:rsidTr="00CC0E41">
        <w:trPr>
          <w:trHeight w:hRule="exact" w:val="397"/>
        </w:trPr>
        <w:tc>
          <w:tcPr>
            <w:tcW w:w="1530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05ABE06C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Produção Mensal de Transplantes Hepáticos </w:t>
            </w:r>
          </w:p>
        </w:tc>
      </w:tr>
      <w:tr w:rsidR="00CC0E41" w:rsidRPr="00CC0E41" w14:paraId="4C813E4C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881D2C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1D3E565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914274F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534F6D1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BED5FCE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CC0E41" w:rsidRPr="00CC0E41" w14:paraId="55A5B18C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3FC8FF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0E9AE1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588514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F613DB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6465E3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CC0E41" w:rsidRPr="00CC0E41" w14:paraId="6E82AD0A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992572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3E5B3C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3ED7F3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EF663C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31E749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C0E41" w:rsidRPr="00CC0E41" w14:paraId="5B61E466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354A73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75F451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2ABFC2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0B6ABC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0AB8D6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C0E41" w:rsidRPr="00CC0E41" w14:paraId="7531F572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840428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A049F9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42AE52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2669F7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BBEAF7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CC0E41" w:rsidRPr="00CC0E41" w14:paraId="13223937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A20FF3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4AA8BC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37E466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420E6C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301855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C0E41" w:rsidRPr="00CC0E41" w14:paraId="7376CBE2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F9BFA2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397CB8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729B00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B12805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58F333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C0E41" w:rsidRPr="00CC0E41" w14:paraId="3F4CD33B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788D92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DBE63E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1CA7F3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63DD70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32C218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C0E41" w:rsidRPr="00CC0E41" w14:paraId="4BC77B6F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506756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990D1C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98ADDB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52A938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32B144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C0E41" w:rsidRPr="00CC0E41" w14:paraId="2542949F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D7235F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74C961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5E6E39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74E55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44F39D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C0E41" w:rsidRPr="00CC0E41" w14:paraId="1F46856D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4C4F4A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8A6DD9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A4FEDE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D246BE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F0B46D" w14:textId="7EE0FC33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88381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C0E41" w:rsidRPr="00CC0E41" w14:paraId="09287173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79798A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38A642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4F0704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CD2AE0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F2A81E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C0E41" w:rsidRPr="00CC0E41" w14:paraId="74A26D25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95077D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4D47E3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CBA483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72EF49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52981D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C0E41" w:rsidRPr="00CC0E41" w14:paraId="772ADC7C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64211C4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FB04046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79EC6DA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13F51C5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530AB5D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</w:t>
            </w:r>
          </w:p>
        </w:tc>
      </w:tr>
      <w:tr w:rsidR="00CC0E41" w:rsidRPr="00CC0E41" w14:paraId="0090FAA2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5968BF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145035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5605E0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2C4FB2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EFA3A08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</w:tbl>
    <w:p w14:paraId="4D58AAE2" w14:textId="4F8D00C2" w:rsidR="00FF733F" w:rsidRDefault="00FF733F">
      <w:pPr>
        <w:tabs>
          <w:tab w:val="left" w:pos="9281"/>
        </w:tabs>
        <w:jc w:val="center"/>
        <w:rPr>
          <w:b/>
          <w:sz w:val="24"/>
          <w:szCs w:val="24"/>
        </w:rPr>
      </w:pPr>
    </w:p>
    <w:p w14:paraId="6F62FFCB" w14:textId="43FC0F79" w:rsidR="00796ADB" w:rsidRDefault="00796ADB">
      <w:pPr>
        <w:tabs>
          <w:tab w:val="left" w:pos="9281"/>
        </w:tabs>
        <w:jc w:val="center"/>
        <w:rPr>
          <w:b/>
          <w:sz w:val="24"/>
          <w:szCs w:val="24"/>
        </w:rPr>
      </w:pPr>
    </w:p>
    <w:p w14:paraId="37EA7132" w14:textId="71BFFB9B" w:rsidR="00796ADB" w:rsidRDefault="00796ADB">
      <w:pPr>
        <w:tabs>
          <w:tab w:val="left" w:pos="9281"/>
        </w:tabs>
        <w:jc w:val="center"/>
        <w:rPr>
          <w:b/>
          <w:sz w:val="24"/>
          <w:szCs w:val="24"/>
        </w:rPr>
      </w:pPr>
    </w:p>
    <w:p w14:paraId="6D244ACA" w14:textId="2B5B79CA" w:rsidR="00CC0E41" w:rsidRDefault="00CC0E41">
      <w:pPr>
        <w:tabs>
          <w:tab w:val="left" w:pos="9281"/>
        </w:tabs>
        <w:jc w:val="center"/>
        <w:rPr>
          <w:b/>
          <w:sz w:val="24"/>
          <w:szCs w:val="24"/>
        </w:rPr>
      </w:pPr>
    </w:p>
    <w:p w14:paraId="6F5BF473" w14:textId="77777777" w:rsidR="00CC0E41" w:rsidRDefault="00CC0E41">
      <w:pPr>
        <w:tabs>
          <w:tab w:val="left" w:pos="9281"/>
        </w:tabs>
        <w:jc w:val="center"/>
        <w:rPr>
          <w:b/>
          <w:sz w:val="24"/>
          <w:szCs w:val="24"/>
        </w:rPr>
      </w:pPr>
    </w:p>
    <w:p w14:paraId="1B0FC76D" w14:textId="2B1F1616" w:rsidR="00FF733F" w:rsidRDefault="0088381D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29F076E" wp14:editId="3C6B1D82">
            <wp:extent cx="9720580" cy="3503930"/>
            <wp:effectExtent l="0" t="0" r="13970" b="1270"/>
            <wp:docPr id="17" name="Gráfico 17">
              <a:extLst xmlns:a="http://schemas.openxmlformats.org/drawingml/2006/main">
                <a:ext uri="{FF2B5EF4-FFF2-40B4-BE49-F238E27FC236}">
                  <a16:creationId xmlns:a16="http://schemas.microsoft.com/office/drawing/2014/main" id="{FCFA9E48-808B-4974-93AC-4AB90F152F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F6CC694" w14:textId="1B0AF562" w:rsidR="00796ADB" w:rsidRDefault="00796ADB">
      <w:pPr>
        <w:rPr>
          <w:b/>
          <w:sz w:val="24"/>
          <w:szCs w:val="24"/>
        </w:rPr>
      </w:pPr>
    </w:p>
    <w:p w14:paraId="0E746D5F" w14:textId="239494E7" w:rsidR="00796ADB" w:rsidRDefault="00796ADB">
      <w:pPr>
        <w:rPr>
          <w:b/>
          <w:sz w:val="24"/>
          <w:szCs w:val="24"/>
        </w:rPr>
      </w:pPr>
    </w:p>
    <w:p w14:paraId="16212F06" w14:textId="13989381" w:rsidR="00796ADB" w:rsidRDefault="00796ADB">
      <w:pPr>
        <w:rPr>
          <w:b/>
          <w:sz w:val="24"/>
          <w:szCs w:val="24"/>
        </w:rPr>
      </w:pPr>
    </w:p>
    <w:p w14:paraId="5F5F66DF" w14:textId="77777777" w:rsidR="0088381D" w:rsidRDefault="0088381D">
      <w:pPr>
        <w:rPr>
          <w:b/>
          <w:sz w:val="24"/>
          <w:szCs w:val="24"/>
        </w:rPr>
      </w:pPr>
    </w:p>
    <w:p w14:paraId="4EF62123" w14:textId="5362127B" w:rsidR="00CC0E41" w:rsidRDefault="00CC0E41">
      <w:pPr>
        <w:rPr>
          <w:b/>
          <w:sz w:val="24"/>
          <w:szCs w:val="24"/>
        </w:rPr>
      </w:pPr>
    </w:p>
    <w:p w14:paraId="746BDF8F" w14:textId="77777777" w:rsidR="00CC0E41" w:rsidRDefault="00CC0E41">
      <w:pPr>
        <w:rPr>
          <w:b/>
          <w:sz w:val="24"/>
          <w:szCs w:val="24"/>
        </w:rPr>
      </w:pPr>
    </w:p>
    <w:p w14:paraId="22A73065" w14:textId="40D56F3B" w:rsidR="00FF733F" w:rsidRDefault="0088381D">
      <w:pPr>
        <w:jc w:val="center"/>
        <w:rPr>
          <w:b/>
          <w:sz w:val="40"/>
          <w:szCs w:val="40"/>
        </w:rPr>
      </w:pPr>
      <w:r w:rsidRPr="0088381D">
        <w:rPr>
          <w:noProof/>
        </w:rPr>
        <w:drawing>
          <wp:inline distT="0" distB="0" distL="0" distR="0" wp14:anchorId="0ABF86C1" wp14:editId="211C15CF">
            <wp:extent cx="9720580" cy="3849370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580" cy="384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0FEDB" w14:textId="77777777" w:rsidR="00FF733F" w:rsidRDefault="00FF733F">
      <w:pPr>
        <w:tabs>
          <w:tab w:val="left" w:pos="945"/>
        </w:tabs>
        <w:rPr>
          <w:sz w:val="20"/>
          <w:szCs w:val="20"/>
        </w:rPr>
      </w:pPr>
    </w:p>
    <w:p w14:paraId="7E7DF31E" w14:textId="7067F469" w:rsidR="00FF733F" w:rsidRDefault="008C4F2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4" w:color="000000"/>
        </w:pBdr>
        <w:tabs>
          <w:tab w:val="left" w:pos="945"/>
        </w:tabs>
        <w:rPr>
          <w:sz w:val="18"/>
          <w:szCs w:val="18"/>
        </w:rPr>
      </w:pPr>
      <w:r>
        <w:rPr>
          <w:sz w:val="18"/>
          <w:szCs w:val="18"/>
        </w:rPr>
        <w:t xml:space="preserve">Nota: Conforme recomendações da OMS sobre o risco de aglomerações de pessoas, as reuniões do conselho de administração foram suspensas desde março/2020, visto a atual situação presenciada tendo esta como medida mitigatória no combate ao coronavírus através das medidas providenciadas, e com a regularização das atividades, retornamos as reuniões através de encontros virtuais mensais no dia 15 de </w:t>
      </w:r>
      <w:r w:rsidR="003E2F9C">
        <w:rPr>
          <w:sz w:val="18"/>
          <w:szCs w:val="18"/>
        </w:rPr>
        <w:t>setembro</w:t>
      </w:r>
      <w:r>
        <w:rPr>
          <w:sz w:val="18"/>
          <w:szCs w:val="18"/>
        </w:rPr>
        <w:t>/20</w:t>
      </w:r>
      <w:r w:rsidR="003E2F9C">
        <w:rPr>
          <w:sz w:val="18"/>
          <w:szCs w:val="18"/>
        </w:rPr>
        <w:t>20</w:t>
      </w:r>
    </w:p>
    <w:sectPr w:rsidR="00FF733F" w:rsidSect="000B0555">
      <w:headerReference w:type="default" r:id="rId16"/>
      <w:footerReference w:type="default" r:id="rId17"/>
      <w:pgSz w:w="16838" w:h="11906" w:orient="landscape"/>
      <w:pgMar w:top="765" w:right="765" w:bottom="765" w:left="765" w:header="907" w:footer="73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492F" w14:textId="77777777" w:rsidR="00731C95" w:rsidRDefault="00731C95">
      <w:pPr>
        <w:spacing w:after="0" w:line="240" w:lineRule="auto"/>
      </w:pPr>
      <w:r>
        <w:separator/>
      </w:r>
    </w:p>
  </w:endnote>
  <w:endnote w:type="continuationSeparator" w:id="0">
    <w:p w14:paraId="0121FD56" w14:textId="77777777" w:rsidR="00731C95" w:rsidRDefault="0073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364555"/>
      <w:docPartObj>
        <w:docPartGallery w:val="Page Numbers (Bottom of Page)"/>
        <w:docPartUnique/>
      </w:docPartObj>
    </w:sdtPr>
    <w:sdtEndPr/>
    <w:sdtContent>
      <w:p w14:paraId="0A8FFF4E" w14:textId="5E780882" w:rsidR="00731C95" w:rsidRDefault="00731C95">
        <w:pPr>
          <w:pStyle w:val="Rodap"/>
        </w:pPr>
        <w:r>
          <w:t>Fonte: Escritório da Qualidade</w:t>
        </w:r>
      </w:p>
      <w:p w14:paraId="5142162C" w14:textId="0E158EB3" w:rsidR="00731C95" w:rsidRDefault="00731C95">
        <w:pPr>
          <w:pStyle w:val="Rodap"/>
          <w:jc w:val="right"/>
        </w:pPr>
      </w:p>
      <w:p w14:paraId="6F5970B8" w14:textId="09CC6E38" w:rsidR="00731C95" w:rsidRDefault="00731C95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54641C5" w14:textId="77777777" w:rsidR="00731C95" w:rsidRDefault="00731C95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6541" w14:textId="77777777" w:rsidR="00731C95" w:rsidRDefault="00731C95">
      <w:pPr>
        <w:spacing w:after="0" w:line="240" w:lineRule="auto"/>
      </w:pPr>
      <w:r>
        <w:separator/>
      </w:r>
    </w:p>
  </w:footnote>
  <w:footnote w:type="continuationSeparator" w:id="0">
    <w:p w14:paraId="4FC9B0E0" w14:textId="77777777" w:rsidR="00731C95" w:rsidRDefault="0073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2D66" w14:textId="2E5EAA07" w:rsidR="00731C95" w:rsidRDefault="00514BF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AD9F18" wp14:editId="5D5A114F">
          <wp:simplePos x="0" y="0"/>
          <wp:positionH relativeFrom="column">
            <wp:posOffset>1362075</wp:posOffset>
          </wp:positionH>
          <wp:positionV relativeFrom="paragraph">
            <wp:posOffset>-452120</wp:posOffset>
          </wp:positionV>
          <wp:extent cx="6772275" cy="563619"/>
          <wp:effectExtent l="0" t="0" r="0" b="825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275" cy="563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20591"/>
    <w:rsid w:val="000516D2"/>
    <w:rsid w:val="000727F0"/>
    <w:rsid w:val="000B0555"/>
    <w:rsid w:val="00102E76"/>
    <w:rsid w:val="00185A00"/>
    <w:rsid w:val="001B47D7"/>
    <w:rsid w:val="001C6D8E"/>
    <w:rsid w:val="0020356C"/>
    <w:rsid w:val="00211D0E"/>
    <w:rsid w:val="003B1D5D"/>
    <w:rsid w:val="003E2F9C"/>
    <w:rsid w:val="004C7CCE"/>
    <w:rsid w:val="004D3562"/>
    <w:rsid w:val="00514BF2"/>
    <w:rsid w:val="005160E6"/>
    <w:rsid w:val="00700DCD"/>
    <w:rsid w:val="00731C95"/>
    <w:rsid w:val="0074163F"/>
    <w:rsid w:val="00796ADB"/>
    <w:rsid w:val="007F47DA"/>
    <w:rsid w:val="00854927"/>
    <w:rsid w:val="0088381D"/>
    <w:rsid w:val="008C4F2E"/>
    <w:rsid w:val="008D48DB"/>
    <w:rsid w:val="00AC25D4"/>
    <w:rsid w:val="00AF2F83"/>
    <w:rsid w:val="00BB2A17"/>
    <w:rsid w:val="00BB3346"/>
    <w:rsid w:val="00C6529D"/>
    <w:rsid w:val="00C87306"/>
    <w:rsid w:val="00CC0E41"/>
    <w:rsid w:val="00DD679F"/>
    <w:rsid w:val="00E973A3"/>
    <w:rsid w:val="00F66DC1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ED2642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image" Target="media/image1.emf"/><Relationship Id="rId10" Type="http://schemas.openxmlformats.org/officeDocument/2006/relationships/chart" Target="charts/chart5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1.%20BD_Ambulat&#243;rio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2.%20BD_Atos%20Multidisciplinare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3.%20BD_SADT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4.%20BD_Cirurgias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5.%20BD_Interna&#231;&#245;es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7.%20BD_CHI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8.%20BD_CEAD_2021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9.%20BD_Transplantes%20(Renais%20e%20Hep&#225;ticos)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9.%20BD_Transplantes%20(Renais%20e%20Hep&#225;ticos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2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Consultas Atendidas Mês-a-Mês dos anos de  2012, 2013, 2014, 2015, 2016, 2017, 2018 e 2019, 2020 e 2021.</a:t>
            </a:r>
          </a:p>
        </c:rich>
      </c:tx>
      <c:layout>
        <c:manualLayout>
          <c:xMode val="edge"/>
          <c:yMode val="edge"/>
          <c:x val="0.16559152328181201"/>
          <c:y val="1.396160558464223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161321937529357E-2"/>
          <c:y val="3.3158869776106048E-2"/>
          <c:w val="0.9340508330889008"/>
          <c:h val="0.89354428028243671"/>
        </c:manualLayout>
      </c:layout>
      <c:lineChart>
        <c:grouping val="standard"/>
        <c:varyColors val="0"/>
        <c:ser>
          <c:idx val="0"/>
          <c:order val="0"/>
          <c:tx>
            <c:strRef>
              <c:f>'Para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38100">
              <a:solidFill>
                <a:srgbClr val="00808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site'!$B$3:$B$14</c:f>
              <c:numCache>
                <c:formatCode>General</c:formatCode>
                <c:ptCount val="12"/>
                <c:pt idx="2" formatCode="#,##0">
                  <c:v>5266</c:v>
                </c:pt>
                <c:pt idx="3" formatCode="#,##0">
                  <c:v>9332</c:v>
                </c:pt>
                <c:pt idx="4" formatCode="#,##0">
                  <c:v>10695</c:v>
                </c:pt>
                <c:pt idx="5" formatCode="#,##0">
                  <c:v>9702</c:v>
                </c:pt>
                <c:pt idx="6" formatCode="#,##0">
                  <c:v>7901</c:v>
                </c:pt>
                <c:pt idx="7" formatCode="#,##0">
                  <c:v>10577</c:v>
                </c:pt>
                <c:pt idx="8" formatCode="#,##0">
                  <c:v>8978</c:v>
                </c:pt>
                <c:pt idx="9" formatCode="#,##0">
                  <c:v>10092</c:v>
                </c:pt>
                <c:pt idx="10" formatCode="#,##0">
                  <c:v>9680</c:v>
                </c:pt>
                <c:pt idx="11" formatCode="#,##0">
                  <c:v>7894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1B4-42FA-A7C4-22349F61F34F}"/>
            </c:ext>
          </c:extLst>
        </c:ser>
        <c:ser>
          <c:idx val="1"/>
          <c:order val="1"/>
          <c:tx>
            <c:strRef>
              <c:f>'Para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38100">
              <a:solidFill>
                <a:srgbClr val="00808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site'!$C$3:$C$14</c:f>
              <c:numCache>
                <c:formatCode>#,##0</c:formatCode>
                <c:ptCount val="12"/>
                <c:pt idx="0">
                  <c:v>8829</c:v>
                </c:pt>
                <c:pt idx="1">
                  <c:v>8877</c:v>
                </c:pt>
                <c:pt idx="2">
                  <c:v>10313</c:v>
                </c:pt>
                <c:pt idx="3">
                  <c:v>11130</c:v>
                </c:pt>
                <c:pt idx="4">
                  <c:v>9476</c:v>
                </c:pt>
                <c:pt idx="5">
                  <c:v>8913</c:v>
                </c:pt>
                <c:pt idx="6">
                  <c:v>7568</c:v>
                </c:pt>
                <c:pt idx="7">
                  <c:v>9352</c:v>
                </c:pt>
                <c:pt idx="8">
                  <c:v>9785</c:v>
                </c:pt>
                <c:pt idx="9">
                  <c:v>10076</c:v>
                </c:pt>
                <c:pt idx="10">
                  <c:v>8280</c:v>
                </c:pt>
                <c:pt idx="11">
                  <c:v>7619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1B4-42FA-A7C4-22349F61F34F}"/>
            </c:ext>
          </c:extLst>
        </c:ser>
        <c:ser>
          <c:idx val="2"/>
          <c:order val="2"/>
          <c:tx>
            <c:strRef>
              <c:f>'Para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38100">
              <a:solidFill>
                <a:srgbClr val="993366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site'!$D$3:$D$14</c:f>
              <c:numCache>
                <c:formatCode>#,##0</c:formatCode>
                <c:ptCount val="12"/>
                <c:pt idx="0">
                  <c:v>8177</c:v>
                </c:pt>
                <c:pt idx="1">
                  <c:v>9579</c:v>
                </c:pt>
                <c:pt idx="2">
                  <c:v>8346</c:v>
                </c:pt>
                <c:pt idx="3">
                  <c:v>7300</c:v>
                </c:pt>
                <c:pt idx="4">
                  <c:v>8497</c:v>
                </c:pt>
                <c:pt idx="5">
                  <c:v>7805</c:v>
                </c:pt>
                <c:pt idx="6">
                  <c:v>8369</c:v>
                </c:pt>
                <c:pt idx="7">
                  <c:v>9560</c:v>
                </c:pt>
                <c:pt idx="8">
                  <c:v>9369</c:v>
                </c:pt>
                <c:pt idx="9">
                  <c:v>8936</c:v>
                </c:pt>
                <c:pt idx="10">
                  <c:v>8590</c:v>
                </c:pt>
                <c:pt idx="11">
                  <c:v>7188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1B4-42FA-A7C4-22349F61F34F}"/>
            </c:ext>
          </c:extLst>
        </c:ser>
        <c:ser>
          <c:idx val="3"/>
          <c:order val="3"/>
          <c:tx>
            <c:strRef>
              <c:f>'Para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381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site'!$E$3:$E$14</c:f>
              <c:numCache>
                <c:formatCode>#,##0</c:formatCode>
                <c:ptCount val="12"/>
                <c:pt idx="0">
                  <c:v>7425</c:v>
                </c:pt>
                <c:pt idx="1">
                  <c:v>7689</c:v>
                </c:pt>
                <c:pt idx="2">
                  <c:v>8900</c:v>
                </c:pt>
                <c:pt idx="3">
                  <c:v>7913</c:v>
                </c:pt>
                <c:pt idx="4">
                  <c:v>8996</c:v>
                </c:pt>
                <c:pt idx="5">
                  <c:v>8985</c:v>
                </c:pt>
                <c:pt idx="6">
                  <c:v>9169</c:v>
                </c:pt>
                <c:pt idx="7">
                  <c:v>9768</c:v>
                </c:pt>
                <c:pt idx="8">
                  <c:v>9437</c:v>
                </c:pt>
                <c:pt idx="9">
                  <c:v>9270</c:v>
                </c:pt>
                <c:pt idx="10">
                  <c:v>9737</c:v>
                </c:pt>
                <c:pt idx="11">
                  <c:v>8359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1B4-42FA-A7C4-22349F61F34F}"/>
            </c:ext>
          </c:extLst>
        </c:ser>
        <c:ser>
          <c:idx val="4"/>
          <c:order val="4"/>
          <c:tx>
            <c:strRef>
              <c:f>'Para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381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site'!$F$3:$F$14</c:f>
              <c:numCache>
                <c:formatCode>#,##0</c:formatCode>
                <c:ptCount val="12"/>
                <c:pt idx="0">
                  <c:v>8000</c:v>
                </c:pt>
                <c:pt idx="1">
                  <c:v>8480</c:v>
                </c:pt>
                <c:pt idx="2">
                  <c:v>11529</c:v>
                </c:pt>
                <c:pt idx="3">
                  <c:v>9693</c:v>
                </c:pt>
                <c:pt idx="4">
                  <c:v>9389</c:v>
                </c:pt>
                <c:pt idx="5">
                  <c:v>11313</c:v>
                </c:pt>
                <c:pt idx="6">
                  <c:v>10248</c:v>
                </c:pt>
                <c:pt idx="7">
                  <c:v>13979</c:v>
                </c:pt>
                <c:pt idx="8">
                  <c:v>13204</c:v>
                </c:pt>
                <c:pt idx="9">
                  <c:v>9854</c:v>
                </c:pt>
                <c:pt idx="10">
                  <c:v>14090</c:v>
                </c:pt>
                <c:pt idx="11">
                  <c:v>10446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1B4-42FA-A7C4-22349F61F34F}"/>
            </c:ext>
          </c:extLst>
        </c:ser>
        <c:ser>
          <c:idx val="5"/>
          <c:order val="5"/>
          <c:tx>
            <c:strRef>
              <c:f>'Para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381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site'!$G$3:$G$14</c:f>
              <c:numCache>
                <c:formatCode>#,##0</c:formatCode>
                <c:ptCount val="12"/>
                <c:pt idx="0">
                  <c:v>9965</c:v>
                </c:pt>
                <c:pt idx="1">
                  <c:v>10475</c:v>
                </c:pt>
                <c:pt idx="2">
                  <c:v>10936</c:v>
                </c:pt>
                <c:pt idx="3">
                  <c:v>11022</c:v>
                </c:pt>
                <c:pt idx="4">
                  <c:v>10604</c:v>
                </c:pt>
                <c:pt idx="5">
                  <c:v>9867</c:v>
                </c:pt>
                <c:pt idx="6">
                  <c:v>9046</c:v>
                </c:pt>
                <c:pt idx="7">
                  <c:v>13490</c:v>
                </c:pt>
                <c:pt idx="8">
                  <c:v>11691</c:v>
                </c:pt>
                <c:pt idx="9">
                  <c:v>11555</c:v>
                </c:pt>
                <c:pt idx="10">
                  <c:v>12651</c:v>
                </c:pt>
                <c:pt idx="11">
                  <c:v>11019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1B4-42FA-A7C4-22349F61F34F}"/>
            </c:ext>
          </c:extLst>
        </c:ser>
        <c:ser>
          <c:idx val="6"/>
          <c:order val="6"/>
          <c:tx>
            <c:strRef>
              <c:f>'Para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127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site'!$H$3:$H$14</c:f>
              <c:numCache>
                <c:formatCode>#,##0</c:formatCode>
                <c:ptCount val="12"/>
                <c:pt idx="0">
                  <c:v>11032</c:v>
                </c:pt>
                <c:pt idx="1">
                  <c:v>10117</c:v>
                </c:pt>
                <c:pt idx="2">
                  <c:v>13161</c:v>
                </c:pt>
                <c:pt idx="3">
                  <c:v>12028</c:v>
                </c:pt>
                <c:pt idx="4">
                  <c:v>11505</c:v>
                </c:pt>
                <c:pt idx="5">
                  <c:v>11658</c:v>
                </c:pt>
                <c:pt idx="6">
                  <c:v>10537</c:v>
                </c:pt>
                <c:pt idx="7">
                  <c:v>12399</c:v>
                </c:pt>
                <c:pt idx="8">
                  <c:v>11686</c:v>
                </c:pt>
                <c:pt idx="9">
                  <c:v>11701</c:v>
                </c:pt>
                <c:pt idx="10">
                  <c:v>14002</c:v>
                </c:pt>
                <c:pt idx="11">
                  <c:v>10769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1B4-42FA-A7C4-22349F61F34F}"/>
            </c:ext>
          </c:extLst>
        </c:ser>
        <c:ser>
          <c:idx val="7"/>
          <c:order val="7"/>
          <c:tx>
            <c:strRef>
              <c:f>'Para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site'!$I$3:$I$14</c:f>
              <c:numCache>
                <c:formatCode>#,##0</c:formatCode>
                <c:ptCount val="12"/>
                <c:pt idx="0">
                  <c:v>11536</c:v>
                </c:pt>
                <c:pt idx="1">
                  <c:v>13627</c:v>
                </c:pt>
                <c:pt idx="2">
                  <c:v>19533</c:v>
                </c:pt>
                <c:pt idx="3">
                  <c:v>19044</c:v>
                </c:pt>
                <c:pt idx="4">
                  <c:v>19472</c:v>
                </c:pt>
                <c:pt idx="5">
                  <c:v>15565</c:v>
                </c:pt>
                <c:pt idx="6">
                  <c:v>18568</c:v>
                </c:pt>
                <c:pt idx="7">
                  <c:v>18410</c:v>
                </c:pt>
                <c:pt idx="8">
                  <c:v>20067</c:v>
                </c:pt>
                <c:pt idx="9">
                  <c:v>19805</c:v>
                </c:pt>
                <c:pt idx="10">
                  <c:v>19982</c:v>
                </c:pt>
                <c:pt idx="11">
                  <c:v>16982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A1B4-42FA-A7C4-22349F61F34F}"/>
            </c:ext>
          </c:extLst>
        </c:ser>
        <c:ser>
          <c:idx val="8"/>
          <c:order val="8"/>
          <c:tx>
            <c:strRef>
              <c:f>'Para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site'!$J$3:$J$14</c:f>
              <c:numCache>
                <c:formatCode>#,##0</c:formatCode>
                <c:ptCount val="12"/>
                <c:pt idx="0">
                  <c:v>16603</c:v>
                </c:pt>
                <c:pt idx="1">
                  <c:v>14347</c:v>
                </c:pt>
                <c:pt idx="2">
                  <c:v>13696</c:v>
                </c:pt>
                <c:pt idx="3">
                  <c:v>2689</c:v>
                </c:pt>
                <c:pt idx="4">
                  <c:v>3515</c:v>
                </c:pt>
                <c:pt idx="5">
                  <c:v>4406</c:v>
                </c:pt>
                <c:pt idx="6">
                  <c:v>4415</c:v>
                </c:pt>
                <c:pt idx="7">
                  <c:v>4437</c:v>
                </c:pt>
                <c:pt idx="8">
                  <c:v>5867</c:v>
                </c:pt>
                <c:pt idx="9">
                  <c:v>7256</c:v>
                </c:pt>
                <c:pt idx="10">
                  <c:v>6933</c:v>
                </c:pt>
                <c:pt idx="11">
                  <c:v>9773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A1B4-42FA-A7C4-22349F61F34F}"/>
            </c:ext>
          </c:extLst>
        </c:ser>
        <c:ser>
          <c:idx val="9"/>
          <c:order val="9"/>
          <c:tx>
            <c:strRef>
              <c:f>'Para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site'!$K$3:$K$14</c:f>
              <c:numCache>
                <c:formatCode>#,##0</c:formatCode>
                <c:ptCount val="12"/>
                <c:pt idx="0">
                  <c:v>17793</c:v>
                </c:pt>
                <c:pt idx="1">
                  <c:v>17033</c:v>
                </c:pt>
                <c:pt idx="2">
                  <c:v>10457</c:v>
                </c:pt>
                <c:pt idx="3">
                  <c:v>8825</c:v>
                </c:pt>
                <c:pt idx="4">
                  <c:v>10141</c:v>
                </c:pt>
                <c:pt idx="5">
                  <c:v>10752</c:v>
                </c:pt>
                <c:pt idx="6">
                  <c:v>14328</c:v>
                </c:pt>
                <c:pt idx="7">
                  <c:v>17149</c:v>
                </c:pt>
                <c:pt idx="8">
                  <c:v>17383</c:v>
                </c:pt>
                <c:pt idx="9">
                  <c:v>15355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A1B4-42FA-A7C4-22349F61F3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6773840"/>
        <c:axId val="1"/>
      </c:lineChart>
      <c:catAx>
        <c:axId val="446773840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5000"/>
          <c:min val="40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446773840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onstantia"/>
          <a:ea typeface="Constantia"/>
          <a:cs typeface="Constantia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Atos Multidisciplinares Mês-a-Mês dos anos de  2012, 2013, 2014, 2015, 2016, 2017, 2018, 2019, 2020 e 2021.</a:t>
            </a:r>
          </a:p>
        </c:rich>
      </c:tx>
      <c:layout>
        <c:manualLayout>
          <c:xMode val="edge"/>
          <c:yMode val="edge"/>
          <c:x val="6.1056192233396561E-2"/>
          <c:y val="4.382470119521912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4455489421773008E-2"/>
          <c:y val="1.9920344559709806E-2"/>
          <c:w val="0.93069381920848415"/>
          <c:h val="0.93360014836506622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val>
            <c:numRef>
              <c:f>'Para o site'!$B$3:$B$14</c:f>
              <c:numCache>
                <c:formatCode>General</c:formatCode>
                <c:ptCount val="12"/>
                <c:pt idx="2" formatCode="#,##0">
                  <c:v>4500.5</c:v>
                </c:pt>
                <c:pt idx="3" formatCode="#,##0">
                  <c:v>7930</c:v>
                </c:pt>
                <c:pt idx="4" formatCode="#,##0">
                  <c:v>9529</c:v>
                </c:pt>
                <c:pt idx="5" formatCode="#,##0">
                  <c:v>11670</c:v>
                </c:pt>
                <c:pt idx="6" formatCode="#,##0">
                  <c:v>7498</c:v>
                </c:pt>
                <c:pt idx="7" formatCode="#,##0">
                  <c:v>10008</c:v>
                </c:pt>
                <c:pt idx="8" formatCode="#,##0">
                  <c:v>7823</c:v>
                </c:pt>
                <c:pt idx="9" formatCode="#,##0">
                  <c:v>8656</c:v>
                </c:pt>
                <c:pt idx="10" formatCode="#,##0">
                  <c:v>9911</c:v>
                </c:pt>
                <c:pt idx="11" formatCode="#,##0">
                  <c:v>7953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9C6-4675-BB5F-F240E552202B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008000"/>
              </a:solidFill>
              <a:prstDash val="solid"/>
            </a:ln>
          </c:spPr>
          <c:marker>
            <c:symbol val="none"/>
          </c:marker>
          <c:val>
            <c:numRef>
              <c:f>'Para o site'!$C$3:$C$14</c:f>
              <c:numCache>
                <c:formatCode>#,##0</c:formatCode>
                <c:ptCount val="12"/>
                <c:pt idx="0">
                  <c:v>8558</c:v>
                </c:pt>
                <c:pt idx="1">
                  <c:v>7893</c:v>
                </c:pt>
                <c:pt idx="2">
                  <c:v>9486</c:v>
                </c:pt>
                <c:pt idx="3">
                  <c:v>8718</c:v>
                </c:pt>
                <c:pt idx="4">
                  <c:v>6787</c:v>
                </c:pt>
                <c:pt idx="5">
                  <c:v>5984</c:v>
                </c:pt>
                <c:pt idx="6">
                  <c:v>7384</c:v>
                </c:pt>
                <c:pt idx="7">
                  <c:v>7765</c:v>
                </c:pt>
                <c:pt idx="8">
                  <c:v>7046</c:v>
                </c:pt>
                <c:pt idx="9">
                  <c:v>7324</c:v>
                </c:pt>
                <c:pt idx="10">
                  <c:v>8369</c:v>
                </c:pt>
                <c:pt idx="11">
                  <c:v>10090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9C6-4675-BB5F-F240E552202B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CCFFCC"/>
              </a:solidFill>
              <a:prstDash val="solid"/>
            </a:ln>
          </c:spPr>
          <c:marker>
            <c:symbol val="none"/>
          </c:marker>
          <c:val>
            <c:numRef>
              <c:f>'Para o site'!$D$3:$D$14</c:f>
              <c:numCache>
                <c:formatCode>#,##0</c:formatCode>
                <c:ptCount val="12"/>
                <c:pt idx="0">
                  <c:v>9784</c:v>
                </c:pt>
                <c:pt idx="1">
                  <c:v>8254</c:v>
                </c:pt>
                <c:pt idx="2">
                  <c:v>8540</c:v>
                </c:pt>
                <c:pt idx="3">
                  <c:v>9162</c:v>
                </c:pt>
                <c:pt idx="4">
                  <c:v>9128</c:v>
                </c:pt>
                <c:pt idx="5">
                  <c:v>8638</c:v>
                </c:pt>
                <c:pt idx="6">
                  <c:v>9091</c:v>
                </c:pt>
                <c:pt idx="7">
                  <c:v>9879</c:v>
                </c:pt>
                <c:pt idx="8">
                  <c:v>12383</c:v>
                </c:pt>
                <c:pt idx="9">
                  <c:v>11671</c:v>
                </c:pt>
                <c:pt idx="10">
                  <c:v>10286</c:v>
                </c:pt>
                <c:pt idx="11">
                  <c:v>11029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9C6-4675-BB5F-F240E552202B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val>
            <c:numRef>
              <c:f>'Para o site'!$E$3:$E$14</c:f>
              <c:numCache>
                <c:formatCode>#,##0</c:formatCode>
                <c:ptCount val="12"/>
                <c:pt idx="0">
                  <c:v>9693</c:v>
                </c:pt>
                <c:pt idx="1">
                  <c:v>9264</c:v>
                </c:pt>
                <c:pt idx="2">
                  <c:v>8332</c:v>
                </c:pt>
                <c:pt idx="3">
                  <c:v>8727</c:v>
                </c:pt>
                <c:pt idx="4">
                  <c:v>9963</c:v>
                </c:pt>
                <c:pt idx="5">
                  <c:v>10397</c:v>
                </c:pt>
                <c:pt idx="6">
                  <c:v>10984</c:v>
                </c:pt>
                <c:pt idx="7">
                  <c:v>11507</c:v>
                </c:pt>
                <c:pt idx="8">
                  <c:v>11243</c:v>
                </c:pt>
                <c:pt idx="9">
                  <c:v>11418</c:v>
                </c:pt>
                <c:pt idx="10">
                  <c:v>12738</c:v>
                </c:pt>
                <c:pt idx="11">
                  <c:v>11806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9C6-4675-BB5F-F240E552202B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99CC00"/>
              </a:solidFill>
              <a:prstDash val="solid"/>
            </a:ln>
          </c:spPr>
          <c:marker>
            <c:symbol val="none"/>
          </c:marker>
          <c:val>
            <c:numRef>
              <c:f>'Para o site'!$F$3:$F$14</c:f>
              <c:numCache>
                <c:formatCode>#,##0</c:formatCode>
                <c:ptCount val="12"/>
                <c:pt idx="0">
                  <c:v>12409</c:v>
                </c:pt>
                <c:pt idx="1">
                  <c:v>11138</c:v>
                </c:pt>
                <c:pt idx="2">
                  <c:v>13579</c:v>
                </c:pt>
                <c:pt idx="3">
                  <c:v>14194</c:v>
                </c:pt>
                <c:pt idx="4">
                  <c:v>13524</c:v>
                </c:pt>
                <c:pt idx="5">
                  <c:v>16717</c:v>
                </c:pt>
                <c:pt idx="6">
                  <c:v>15095</c:v>
                </c:pt>
                <c:pt idx="7">
                  <c:v>16514</c:v>
                </c:pt>
                <c:pt idx="8">
                  <c:v>16386</c:v>
                </c:pt>
                <c:pt idx="9">
                  <c:v>15437</c:v>
                </c:pt>
                <c:pt idx="10">
                  <c:v>16091</c:v>
                </c:pt>
                <c:pt idx="11">
                  <c:v>15764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9C6-4675-BB5F-F240E552202B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3366"/>
              </a:solidFill>
              <a:prstDash val="solid"/>
            </a:ln>
          </c:spPr>
          <c:marker>
            <c:symbol val="none"/>
          </c:marker>
          <c:val>
            <c:numRef>
              <c:f>'Para o site'!$G$3:$G$14</c:f>
              <c:numCache>
                <c:formatCode>#,##0</c:formatCode>
                <c:ptCount val="12"/>
                <c:pt idx="0">
                  <c:v>17926</c:v>
                </c:pt>
                <c:pt idx="1">
                  <c:v>15308</c:v>
                </c:pt>
                <c:pt idx="2">
                  <c:v>17473</c:v>
                </c:pt>
                <c:pt idx="3">
                  <c:v>12703</c:v>
                </c:pt>
                <c:pt idx="4">
                  <c:v>16628</c:v>
                </c:pt>
                <c:pt idx="5">
                  <c:v>15576</c:v>
                </c:pt>
                <c:pt idx="6">
                  <c:v>15807</c:v>
                </c:pt>
                <c:pt idx="7">
                  <c:v>18245</c:v>
                </c:pt>
                <c:pt idx="8">
                  <c:v>16873</c:v>
                </c:pt>
                <c:pt idx="9">
                  <c:v>16378</c:v>
                </c:pt>
                <c:pt idx="10">
                  <c:v>16751</c:v>
                </c:pt>
                <c:pt idx="11">
                  <c:v>17090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9C6-4675-BB5F-F240E552202B}"/>
            </c:ext>
          </c:extLst>
        </c:ser>
        <c:ser>
          <c:idx val="6"/>
          <c:order val="6"/>
          <c:tx>
            <c:strRef>
              <c:f>'Para o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CCFF"/>
              </a:solidFill>
              <a:prstDash val="solid"/>
            </a:ln>
          </c:spPr>
          <c:marker>
            <c:symbol val="none"/>
          </c:marker>
          <c:val>
            <c:numRef>
              <c:f>'Para o site'!$H$3:$H$14</c:f>
              <c:numCache>
                <c:formatCode>#,##0</c:formatCode>
                <c:ptCount val="12"/>
                <c:pt idx="0">
                  <c:v>16984</c:v>
                </c:pt>
                <c:pt idx="1">
                  <c:v>16968</c:v>
                </c:pt>
                <c:pt idx="2">
                  <c:v>21336</c:v>
                </c:pt>
                <c:pt idx="3">
                  <c:v>18092</c:v>
                </c:pt>
                <c:pt idx="4">
                  <c:v>12060</c:v>
                </c:pt>
                <c:pt idx="5">
                  <c:v>18603</c:v>
                </c:pt>
                <c:pt idx="6">
                  <c:v>19628</c:v>
                </c:pt>
                <c:pt idx="7">
                  <c:v>20613</c:v>
                </c:pt>
                <c:pt idx="8">
                  <c:v>17459</c:v>
                </c:pt>
                <c:pt idx="9">
                  <c:v>14719</c:v>
                </c:pt>
                <c:pt idx="10">
                  <c:v>11966</c:v>
                </c:pt>
                <c:pt idx="11">
                  <c:v>10648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C9C6-4675-BB5F-F240E552202B}"/>
            </c:ext>
          </c:extLst>
        </c:ser>
        <c:ser>
          <c:idx val="7"/>
          <c:order val="7"/>
          <c:tx>
            <c:strRef>
              <c:f>'Para o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val>
            <c:numRef>
              <c:f>'Para o site'!$I$3:$I$14</c:f>
              <c:numCache>
                <c:formatCode>#,##0</c:formatCode>
                <c:ptCount val="12"/>
                <c:pt idx="0">
                  <c:v>12147</c:v>
                </c:pt>
                <c:pt idx="1">
                  <c:v>12009</c:v>
                </c:pt>
                <c:pt idx="2">
                  <c:v>11420</c:v>
                </c:pt>
                <c:pt idx="3">
                  <c:v>13611</c:v>
                </c:pt>
                <c:pt idx="4">
                  <c:v>13224</c:v>
                </c:pt>
                <c:pt idx="5">
                  <c:v>11178</c:v>
                </c:pt>
                <c:pt idx="6">
                  <c:v>13660</c:v>
                </c:pt>
                <c:pt idx="7">
                  <c:v>12054</c:v>
                </c:pt>
                <c:pt idx="8">
                  <c:v>11949</c:v>
                </c:pt>
                <c:pt idx="9">
                  <c:v>11645</c:v>
                </c:pt>
                <c:pt idx="10">
                  <c:v>11229</c:v>
                </c:pt>
                <c:pt idx="11">
                  <c:v>9414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C9C6-4675-BB5F-F240E552202B}"/>
            </c:ext>
          </c:extLst>
        </c:ser>
        <c:ser>
          <c:idx val="8"/>
          <c:order val="8"/>
          <c:tx>
            <c:strRef>
              <c:f>'Para o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val>
            <c:numRef>
              <c:f>'Para o site'!$J$3:$J$14</c:f>
              <c:numCache>
                <c:formatCode>#,##0</c:formatCode>
                <c:ptCount val="12"/>
                <c:pt idx="0">
                  <c:v>12024</c:v>
                </c:pt>
                <c:pt idx="1">
                  <c:v>10637</c:v>
                </c:pt>
                <c:pt idx="2">
                  <c:v>11249</c:v>
                </c:pt>
                <c:pt idx="3">
                  <c:v>7468</c:v>
                </c:pt>
                <c:pt idx="4">
                  <c:v>8061</c:v>
                </c:pt>
                <c:pt idx="5">
                  <c:v>8529</c:v>
                </c:pt>
                <c:pt idx="6">
                  <c:v>8252</c:v>
                </c:pt>
                <c:pt idx="7">
                  <c:v>8135</c:v>
                </c:pt>
                <c:pt idx="8">
                  <c:v>8261</c:v>
                </c:pt>
                <c:pt idx="9">
                  <c:v>8773</c:v>
                </c:pt>
                <c:pt idx="10">
                  <c:v>8566</c:v>
                </c:pt>
                <c:pt idx="11">
                  <c:v>8849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C9C6-4675-BB5F-F240E552202B}"/>
            </c:ext>
          </c:extLst>
        </c:ser>
        <c:ser>
          <c:idx val="9"/>
          <c:order val="9"/>
          <c:tx>
            <c:strRef>
              <c:f>'Para o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val>
            <c:numRef>
              <c:f>'Para o site'!$K$3:$K$14</c:f>
              <c:numCache>
                <c:formatCode>#,##0</c:formatCode>
                <c:ptCount val="12"/>
                <c:pt idx="0">
                  <c:v>8764</c:v>
                </c:pt>
                <c:pt idx="1">
                  <c:v>9510</c:v>
                </c:pt>
                <c:pt idx="2">
                  <c:v>9421</c:v>
                </c:pt>
                <c:pt idx="3">
                  <c:v>10537</c:v>
                </c:pt>
                <c:pt idx="4">
                  <c:v>10799</c:v>
                </c:pt>
                <c:pt idx="5">
                  <c:v>11700</c:v>
                </c:pt>
                <c:pt idx="6">
                  <c:v>12079</c:v>
                </c:pt>
                <c:pt idx="7">
                  <c:v>11585</c:v>
                </c:pt>
                <c:pt idx="8">
                  <c:v>10891</c:v>
                </c:pt>
                <c:pt idx="9">
                  <c:v>10567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C9C6-4675-BB5F-F240E55220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6474080"/>
        <c:axId val="1"/>
      </c:lineChart>
      <c:catAx>
        <c:axId val="516474080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24000"/>
          <c:min val="60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516474080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SADT Mês-a-Mês dos anos de  2012, 2013, 2014, 2015, 2016, 2017, 2018, 2019, 2020 e 2021.</a:t>
            </a:r>
          </a:p>
        </c:rich>
      </c:tx>
      <c:layout>
        <c:manualLayout>
          <c:xMode val="edge"/>
          <c:yMode val="edge"/>
          <c:x val="0.21143711842759003"/>
          <c:y val="3.119266055045871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4960629921259838E-2"/>
          <c:y val="0.28073394495412846"/>
          <c:w val="0.90551181102362199"/>
          <c:h val="0.64220183486238536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FF990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General</c:formatCode>
                <c:ptCount val="12"/>
                <c:pt idx="2" formatCode="#,##0">
                  <c:v>8282</c:v>
                </c:pt>
                <c:pt idx="3" formatCode="#,##0">
                  <c:v>16374</c:v>
                </c:pt>
                <c:pt idx="4" formatCode="#,##0">
                  <c:v>16931</c:v>
                </c:pt>
                <c:pt idx="5" formatCode="#,##0">
                  <c:v>17597</c:v>
                </c:pt>
                <c:pt idx="6" formatCode="#,##0">
                  <c:v>17371</c:v>
                </c:pt>
                <c:pt idx="7" formatCode="#,##0">
                  <c:v>21310</c:v>
                </c:pt>
                <c:pt idx="8" formatCode="#,##0">
                  <c:v>20114</c:v>
                </c:pt>
                <c:pt idx="9" formatCode="#,##0">
                  <c:v>20153</c:v>
                </c:pt>
                <c:pt idx="10" formatCode="#,##0">
                  <c:v>17739</c:v>
                </c:pt>
                <c:pt idx="11" formatCode="#,##0">
                  <c:v>19513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F2D-4EA8-87C1-AF122455ECE2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C0504D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19935</c:v>
                </c:pt>
                <c:pt idx="1">
                  <c:v>17846</c:v>
                </c:pt>
                <c:pt idx="2">
                  <c:v>20759</c:v>
                </c:pt>
                <c:pt idx="3">
                  <c:v>20897</c:v>
                </c:pt>
                <c:pt idx="4">
                  <c:v>22155</c:v>
                </c:pt>
                <c:pt idx="5">
                  <c:v>21825</c:v>
                </c:pt>
                <c:pt idx="6">
                  <c:v>21094</c:v>
                </c:pt>
                <c:pt idx="7">
                  <c:v>21464</c:v>
                </c:pt>
                <c:pt idx="8">
                  <c:v>18985</c:v>
                </c:pt>
                <c:pt idx="9">
                  <c:v>20671</c:v>
                </c:pt>
                <c:pt idx="10">
                  <c:v>20819</c:v>
                </c:pt>
                <c:pt idx="11">
                  <c:v>24664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F2D-4EA8-87C1-AF122455ECE2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0066CC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28161</c:v>
                </c:pt>
                <c:pt idx="1">
                  <c:v>22621</c:v>
                </c:pt>
                <c:pt idx="2">
                  <c:v>24065</c:v>
                </c:pt>
                <c:pt idx="3">
                  <c:v>23611</c:v>
                </c:pt>
                <c:pt idx="4">
                  <c:v>22529</c:v>
                </c:pt>
                <c:pt idx="5">
                  <c:v>22633</c:v>
                </c:pt>
                <c:pt idx="6">
                  <c:v>22728</c:v>
                </c:pt>
                <c:pt idx="7">
                  <c:v>23431</c:v>
                </c:pt>
                <c:pt idx="8">
                  <c:v>21426</c:v>
                </c:pt>
                <c:pt idx="9">
                  <c:v>21128</c:v>
                </c:pt>
                <c:pt idx="10">
                  <c:v>24033</c:v>
                </c:pt>
                <c:pt idx="11">
                  <c:v>23629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F2D-4EA8-87C1-AF122455ECE2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22443</c:v>
                </c:pt>
                <c:pt idx="1">
                  <c:v>18779</c:v>
                </c:pt>
                <c:pt idx="2">
                  <c:v>24011</c:v>
                </c:pt>
                <c:pt idx="3">
                  <c:v>23416</c:v>
                </c:pt>
                <c:pt idx="4">
                  <c:v>25588</c:v>
                </c:pt>
                <c:pt idx="5">
                  <c:v>25140</c:v>
                </c:pt>
                <c:pt idx="6">
                  <c:v>25862</c:v>
                </c:pt>
                <c:pt idx="7">
                  <c:v>27703</c:v>
                </c:pt>
                <c:pt idx="8">
                  <c:v>23321</c:v>
                </c:pt>
                <c:pt idx="9">
                  <c:v>23934</c:v>
                </c:pt>
                <c:pt idx="10">
                  <c:v>22545</c:v>
                </c:pt>
                <c:pt idx="11">
                  <c:v>21651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F2D-4EA8-87C1-AF122455ECE2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20808</c:v>
                </c:pt>
                <c:pt idx="1">
                  <c:v>17766</c:v>
                </c:pt>
                <c:pt idx="2">
                  <c:v>22797</c:v>
                </c:pt>
                <c:pt idx="3">
                  <c:v>24477</c:v>
                </c:pt>
                <c:pt idx="4">
                  <c:v>23743</c:v>
                </c:pt>
                <c:pt idx="5">
                  <c:v>25141</c:v>
                </c:pt>
                <c:pt idx="6">
                  <c:v>26136</c:v>
                </c:pt>
                <c:pt idx="7">
                  <c:v>28968</c:v>
                </c:pt>
                <c:pt idx="8">
                  <c:v>27506</c:v>
                </c:pt>
                <c:pt idx="9">
                  <c:v>33268</c:v>
                </c:pt>
                <c:pt idx="10">
                  <c:v>27287</c:v>
                </c:pt>
                <c:pt idx="11">
                  <c:v>25821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F2D-4EA8-87C1-AF122455ECE2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#,##0</c:formatCode>
                <c:ptCount val="12"/>
                <c:pt idx="0">
                  <c:v>23823</c:v>
                </c:pt>
                <c:pt idx="1">
                  <c:v>25791</c:v>
                </c:pt>
                <c:pt idx="2">
                  <c:v>22326</c:v>
                </c:pt>
                <c:pt idx="3">
                  <c:v>29101</c:v>
                </c:pt>
                <c:pt idx="4">
                  <c:v>25225</c:v>
                </c:pt>
                <c:pt idx="5">
                  <c:v>32830</c:v>
                </c:pt>
                <c:pt idx="6">
                  <c:v>24233</c:v>
                </c:pt>
                <c:pt idx="7">
                  <c:v>37094</c:v>
                </c:pt>
                <c:pt idx="8">
                  <c:v>28027</c:v>
                </c:pt>
                <c:pt idx="9">
                  <c:v>29806</c:v>
                </c:pt>
                <c:pt idx="10">
                  <c:v>28858</c:v>
                </c:pt>
                <c:pt idx="11">
                  <c:v>29905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F2D-4EA8-87C1-AF122455ECE2}"/>
            </c:ext>
          </c:extLst>
        </c:ser>
        <c:ser>
          <c:idx val="6"/>
          <c:order val="6"/>
          <c:tx>
            <c:strRef>
              <c:f>'Para o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site'!$H$3:$H$14</c:f>
              <c:numCache>
                <c:formatCode>#,##0</c:formatCode>
                <c:ptCount val="12"/>
                <c:pt idx="0">
                  <c:v>31507</c:v>
                </c:pt>
                <c:pt idx="1">
                  <c:v>30142</c:v>
                </c:pt>
                <c:pt idx="2">
                  <c:v>31360</c:v>
                </c:pt>
                <c:pt idx="3">
                  <c:v>32718</c:v>
                </c:pt>
                <c:pt idx="4">
                  <c:v>32934</c:v>
                </c:pt>
                <c:pt idx="5">
                  <c:v>31123</c:v>
                </c:pt>
                <c:pt idx="6">
                  <c:v>32431</c:v>
                </c:pt>
                <c:pt idx="7">
                  <c:v>35789</c:v>
                </c:pt>
                <c:pt idx="8">
                  <c:v>32441</c:v>
                </c:pt>
                <c:pt idx="9">
                  <c:v>26919</c:v>
                </c:pt>
                <c:pt idx="10">
                  <c:v>19552</c:v>
                </c:pt>
                <c:pt idx="11">
                  <c:v>23069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CF2D-4EA8-87C1-AF122455ECE2}"/>
            </c:ext>
          </c:extLst>
        </c:ser>
        <c:ser>
          <c:idx val="7"/>
          <c:order val="7"/>
          <c:tx>
            <c:strRef>
              <c:f>'Para o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site'!$I$3:$I$14</c:f>
              <c:numCache>
                <c:formatCode>#,##0</c:formatCode>
                <c:ptCount val="12"/>
                <c:pt idx="0">
                  <c:v>24420</c:v>
                </c:pt>
                <c:pt idx="1">
                  <c:v>21384</c:v>
                </c:pt>
                <c:pt idx="2">
                  <c:v>24644</c:v>
                </c:pt>
                <c:pt idx="3">
                  <c:v>28345</c:v>
                </c:pt>
                <c:pt idx="4">
                  <c:v>29355</c:v>
                </c:pt>
                <c:pt idx="5">
                  <c:v>28786</c:v>
                </c:pt>
                <c:pt idx="6">
                  <c:v>33344</c:v>
                </c:pt>
                <c:pt idx="7">
                  <c:v>32306</c:v>
                </c:pt>
                <c:pt idx="8">
                  <c:v>33266</c:v>
                </c:pt>
                <c:pt idx="9">
                  <c:v>29040</c:v>
                </c:pt>
                <c:pt idx="10">
                  <c:v>29264</c:v>
                </c:pt>
                <c:pt idx="11">
                  <c:v>30388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CF2D-4EA8-87C1-AF122455ECE2}"/>
            </c:ext>
          </c:extLst>
        </c:ser>
        <c:ser>
          <c:idx val="8"/>
          <c:order val="8"/>
          <c:tx>
            <c:strRef>
              <c:f>'Para o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site'!$J$3:$J$14</c:f>
              <c:numCache>
                <c:formatCode>#,##0</c:formatCode>
                <c:ptCount val="12"/>
                <c:pt idx="0">
                  <c:v>29904</c:v>
                </c:pt>
                <c:pt idx="1">
                  <c:v>29210</c:v>
                </c:pt>
                <c:pt idx="2">
                  <c:v>31965</c:v>
                </c:pt>
                <c:pt idx="3">
                  <c:v>27687</c:v>
                </c:pt>
                <c:pt idx="4">
                  <c:v>28910</c:v>
                </c:pt>
                <c:pt idx="5">
                  <c:v>30094</c:v>
                </c:pt>
                <c:pt idx="6">
                  <c:v>28578</c:v>
                </c:pt>
                <c:pt idx="7">
                  <c:v>28303</c:v>
                </c:pt>
                <c:pt idx="8">
                  <c:v>27619</c:v>
                </c:pt>
                <c:pt idx="9">
                  <c:v>26251</c:v>
                </c:pt>
                <c:pt idx="10">
                  <c:v>28201</c:v>
                </c:pt>
                <c:pt idx="11">
                  <c:v>28700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CF2D-4EA8-87C1-AF122455ECE2}"/>
            </c:ext>
          </c:extLst>
        </c:ser>
        <c:ser>
          <c:idx val="9"/>
          <c:order val="9"/>
          <c:tx>
            <c:strRef>
              <c:f>'Para o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site'!$K$3:$K$14</c:f>
              <c:numCache>
                <c:formatCode>#,##0</c:formatCode>
                <c:ptCount val="12"/>
                <c:pt idx="0">
                  <c:v>30369</c:v>
                </c:pt>
                <c:pt idx="1">
                  <c:v>29268</c:v>
                </c:pt>
                <c:pt idx="2">
                  <c:v>25350</c:v>
                </c:pt>
                <c:pt idx="3">
                  <c:v>36301</c:v>
                </c:pt>
                <c:pt idx="4">
                  <c:v>35037</c:v>
                </c:pt>
                <c:pt idx="5">
                  <c:v>35197</c:v>
                </c:pt>
                <c:pt idx="6">
                  <c:v>33774</c:v>
                </c:pt>
                <c:pt idx="7">
                  <c:v>35279</c:v>
                </c:pt>
                <c:pt idx="8">
                  <c:v>32166</c:v>
                </c:pt>
                <c:pt idx="9">
                  <c:v>34683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CF2D-4EA8-87C1-AF122455EC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3112072"/>
        <c:axId val="1"/>
      </c:lineChart>
      <c:catAx>
        <c:axId val="523112072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15000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523112072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solidFill>
          <a:srgbClr val="B4C7E7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Cirurgias Mês-a-Mês dos anos de  2012, 2013, 2014, 2015, 2016, 2017, 2018, 2019, 2020 e 2021</a:t>
            </a:r>
          </a:p>
        </c:rich>
      </c:tx>
      <c:layout>
        <c:manualLayout>
          <c:xMode val="edge"/>
          <c:yMode val="edge"/>
          <c:x val="0.1099116781157998"/>
          <c:y val="1.821192052980132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7105004906771344E-2"/>
          <c:y val="3.1456979072604412E-2"/>
          <c:w val="0.91756624141315013"/>
          <c:h val="0.89900734928548387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DCBB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General</c:formatCode>
                <c:ptCount val="12"/>
                <c:pt idx="2" formatCode="#,##0">
                  <c:v>184</c:v>
                </c:pt>
                <c:pt idx="3" formatCode="#,##0">
                  <c:v>328</c:v>
                </c:pt>
                <c:pt idx="4" formatCode="#,##0">
                  <c:v>357</c:v>
                </c:pt>
                <c:pt idx="5" formatCode="#,##0">
                  <c:v>353</c:v>
                </c:pt>
                <c:pt idx="6" formatCode="#,##0">
                  <c:v>383</c:v>
                </c:pt>
                <c:pt idx="7" formatCode="#,##0">
                  <c:v>450</c:v>
                </c:pt>
                <c:pt idx="8" formatCode="#,##0">
                  <c:v>364</c:v>
                </c:pt>
                <c:pt idx="9" formatCode="#,##0">
                  <c:v>420</c:v>
                </c:pt>
                <c:pt idx="10" formatCode="#,##0">
                  <c:v>389</c:v>
                </c:pt>
                <c:pt idx="11" formatCode="#,##0">
                  <c:v>303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738-44E1-A46B-1D395A953BFF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D1634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348</c:v>
                </c:pt>
                <c:pt idx="1">
                  <c:v>308</c:v>
                </c:pt>
                <c:pt idx="2">
                  <c:v>412</c:v>
                </c:pt>
                <c:pt idx="3">
                  <c:v>466</c:v>
                </c:pt>
                <c:pt idx="4">
                  <c:v>355</c:v>
                </c:pt>
                <c:pt idx="5">
                  <c:v>367</c:v>
                </c:pt>
                <c:pt idx="6">
                  <c:v>410</c:v>
                </c:pt>
                <c:pt idx="7">
                  <c:v>420</c:v>
                </c:pt>
                <c:pt idx="8">
                  <c:v>331</c:v>
                </c:pt>
                <c:pt idx="9">
                  <c:v>338</c:v>
                </c:pt>
                <c:pt idx="10">
                  <c:v>311</c:v>
                </c:pt>
                <c:pt idx="11">
                  <c:v>250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738-44E1-A46B-1D395A953BFF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0066CC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302</c:v>
                </c:pt>
                <c:pt idx="1">
                  <c:v>305</c:v>
                </c:pt>
                <c:pt idx="2">
                  <c:v>323</c:v>
                </c:pt>
                <c:pt idx="3">
                  <c:v>328</c:v>
                </c:pt>
                <c:pt idx="4">
                  <c:v>322</c:v>
                </c:pt>
                <c:pt idx="5">
                  <c:v>298</c:v>
                </c:pt>
                <c:pt idx="6">
                  <c:v>311</c:v>
                </c:pt>
                <c:pt idx="7">
                  <c:v>329</c:v>
                </c:pt>
                <c:pt idx="8">
                  <c:v>353</c:v>
                </c:pt>
                <c:pt idx="9">
                  <c:v>390</c:v>
                </c:pt>
                <c:pt idx="10">
                  <c:v>379</c:v>
                </c:pt>
                <c:pt idx="11">
                  <c:v>340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738-44E1-A46B-1D395A953BFF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276</c:v>
                </c:pt>
                <c:pt idx="1">
                  <c:v>280</c:v>
                </c:pt>
                <c:pt idx="2">
                  <c:v>436</c:v>
                </c:pt>
                <c:pt idx="3">
                  <c:v>413</c:v>
                </c:pt>
                <c:pt idx="4">
                  <c:v>498</c:v>
                </c:pt>
                <c:pt idx="5">
                  <c:v>490</c:v>
                </c:pt>
                <c:pt idx="6">
                  <c:v>537</c:v>
                </c:pt>
                <c:pt idx="7">
                  <c:v>539</c:v>
                </c:pt>
                <c:pt idx="8">
                  <c:v>502</c:v>
                </c:pt>
                <c:pt idx="9">
                  <c:v>489</c:v>
                </c:pt>
                <c:pt idx="10">
                  <c:v>482</c:v>
                </c:pt>
                <c:pt idx="11">
                  <c:v>325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738-44E1-A46B-1D395A953BFF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415</c:v>
                </c:pt>
                <c:pt idx="1">
                  <c:v>356</c:v>
                </c:pt>
                <c:pt idx="2">
                  <c:v>488</c:v>
                </c:pt>
                <c:pt idx="3">
                  <c:v>422</c:v>
                </c:pt>
                <c:pt idx="4">
                  <c:v>428</c:v>
                </c:pt>
                <c:pt idx="5">
                  <c:v>470</c:v>
                </c:pt>
                <c:pt idx="6">
                  <c:v>426</c:v>
                </c:pt>
                <c:pt idx="7">
                  <c:v>562</c:v>
                </c:pt>
                <c:pt idx="8">
                  <c:v>488</c:v>
                </c:pt>
                <c:pt idx="9">
                  <c:v>416</c:v>
                </c:pt>
                <c:pt idx="10">
                  <c:v>481</c:v>
                </c:pt>
                <c:pt idx="11">
                  <c:v>439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738-44E1-A46B-1D395A953BFF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#,##0</c:formatCode>
                <c:ptCount val="12"/>
                <c:pt idx="0">
                  <c:v>454</c:v>
                </c:pt>
                <c:pt idx="1">
                  <c:v>438</c:v>
                </c:pt>
                <c:pt idx="2">
                  <c:v>521</c:v>
                </c:pt>
                <c:pt idx="3">
                  <c:v>468</c:v>
                </c:pt>
                <c:pt idx="4">
                  <c:v>590</c:v>
                </c:pt>
                <c:pt idx="5">
                  <c:v>526</c:v>
                </c:pt>
                <c:pt idx="6">
                  <c:v>507</c:v>
                </c:pt>
                <c:pt idx="7">
                  <c:v>555</c:v>
                </c:pt>
                <c:pt idx="8">
                  <c:v>501</c:v>
                </c:pt>
                <c:pt idx="9">
                  <c:v>505</c:v>
                </c:pt>
                <c:pt idx="10">
                  <c:v>526</c:v>
                </c:pt>
                <c:pt idx="11">
                  <c:v>476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738-44E1-A46B-1D395A953BFF}"/>
            </c:ext>
          </c:extLst>
        </c:ser>
        <c:ser>
          <c:idx val="6"/>
          <c:order val="6"/>
          <c:tx>
            <c:strRef>
              <c:f>'Para o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site'!$H$3:$H$14</c:f>
              <c:numCache>
                <c:formatCode>#,##0</c:formatCode>
                <c:ptCount val="12"/>
                <c:pt idx="0">
                  <c:v>520</c:v>
                </c:pt>
                <c:pt idx="1">
                  <c:v>478</c:v>
                </c:pt>
                <c:pt idx="2">
                  <c:v>546</c:v>
                </c:pt>
                <c:pt idx="3">
                  <c:v>564</c:v>
                </c:pt>
                <c:pt idx="4">
                  <c:v>634</c:v>
                </c:pt>
                <c:pt idx="5">
                  <c:v>576</c:v>
                </c:pt>
                <c:pt idx="6">
                  <c:v>651</c:v>
                </c:pt>
                <c:pt idx="7">
                  <c:v>663</c:v>
                </c:pt>
                <c:pt idx="8">
                  <c:v>588</c:v>
                </c:pt>
                <c:pt idx="9">
                  <c:v>563</c:v>
                </c:pt>
                <c:pt idx="10">
                  <c:v>505</c:v>
                </c:pt>
                <c:pt idx="11">
                  <c:v>437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738-44E1-A46B-1D395A953BFF}"/>
            </c:ext>
          </c:extLst>
        </c:ser>
        <c:ser>
          <c:idx val="7"/>
          <c:order val="7"/>
          <c:tx>
            <c:strRef>
              <c:f>'Para o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site'!$I$3:$I$14</c:f>
              <c:numCache>
                <c:formatCode>#,##0</c:formatCode>
                <c:ptCount val="12"/>
                <c:pt idx="0">
                  <c:v>573</c:v>
                </c:pt>
                <c:pt idx="1">
                  <c:v>597</c:v>
                </c:pt>
                <c:pt idx="2">
                  <c:v>598</c:v>
                </c:pt>
                <c:pt idx="3">
                  <c:v>707</c:v>
                </c:pt>
                <c:pt idx="4">
                  <c:v>718</c:v>
                </c:pt>
                <c:pt idx="5">
                  <c:v>582</c:v>
                </c:pt>
                <c:pt idx="6">
                  <c:v>736</c:v>
                </c:pt>
                <c:pt idx="7">
                  <c:v>811</c:v>
                </c:pt>
                <c:pt idx="8">
                  <c:v>700</c:v>
                </c:pt>
                <c:pt idx="9">
                  <c:v>705</c:v>
                </c:pt>
                <c:pt idx="10">
                  <c:v>653</c:v>
                </c:pt>
                <c:pt idx="11">
                  <c:v>511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738-44E1-A46B-1D395A953BFF}"/>
            </c:ext>
          </c:extLst>
        </c:ser>
        <c:ser>
          <c:idx val="8"/>
          <c:order val="8"/>
          <c:tx>
            <c:strRef>
              <c:f>'Para o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site'!$J$3:$J$14</c:f>
              <c:numCache>
                <c:formatCode>#,##0</c:formatCode>
                <c:ptCount val="12"/>
                <c:pt idx="0">
                  <c:v>595</c:v>
                </c:pt>
                <c:pt idx="1">
                  <c:v>518</c:v>
                </c:pt>
                <c:pt idx="2">
                  <c:v>550</c:v>
                </c:pt>
                <c:pt idx="3">
                  <c:v>242</c:v>
                </c:pt>
                <c:pt idx="4">
                  <c:v>300</c:v>
                </c:pt>
                <c:pt idx="5">
                  <c:v>296</c:v>
                </c:pt>
                <c:pt idx="6">
                  <c:v>282</c:v>
                </c:pt>
                <c:pt idx="7">
                  <c:v>285</c:v>
                </c:pt>
                <c:pt idx="8">
                  <c:v>307</c:v>
                </c:pt>
                <c:pt idx="9">
                  <c:v>329</c:v>
                </c:pt>
                <c:pt idx="10">
                  <c:v>411</c:v>
                </c:pt>
                <c:pt idx="11">
                  <c:v>425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2738-44E1-A46B-1D395A953BFF}"/>
            </c:ext>
          </c:extLst>
        </c:ser>
        <c:ser>
          <c:idx val="9"/>
          <c:order val="9"/>
          <c:tx>
            <c:strRef>
              <c:f>'Para o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site'!$K$3:$K$14</c:f>
              <c:numCache>
                <c:formatCode>#,##0</c:formatCode>
                <c:ptCount val="12"/>
                <c:pt idx="0">
                  <c:v>550</c:v>
                </c:pt>
                <c:pt idx="1">
                  <c:v>659</c:v>
                </c:pt>
                <c:pt idx="2">
                  <c:v>418</c:v>
                </c:pt>
                <c:pt idx="3">
                  <c:v>316</c:v>
                </c:pt>
                <c:pt idx="4">
                  <c:v>355</c:v>
                </c:pt>
                <c:pt idx="5">
                  <c:v>422</c:v>
                </c:pt>
                <c:pt idx="6">
                  <c:v>518</c:v>
                </c:pt>
                <c:pt idx="7">
                  <c:v>625</c:v>
                </c:pt>
                <c:pt idx="8">
                  <c:v>618</c:v>
                </c:pt>
                <c:pt idx="9">
                  <c:v>561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2738-44E1-A46B-1D395A953B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3042208"/>
        <c:axId val="1"/>
      </c:lineChart>
      <c:catAx>
        <c:axId val="523042208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15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523042208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Internações Mês-a-Mês dos anos de  2012, 2013, 2014, 2015, 2016, 2017, 2018, 2019, 2020 e 2021</a:t>
            </a:r>
          </a:p>
        </c:rich>
      </c:tx>
      <c:layout>
        <c:manualLayout>
          <c:xMode val="edge"/>
          <c:yMode val="edge"/>
          <c:x val="0.12736669964447214"/>
          <c:y val="1.061571125265392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611034656637704E-2"/>
          <c:y val="0.19532949204131014"/>
          <c:w val="0.92340830540702379"/>
          <c:h val="0.69639210206032309"/>
        </c:manualLayout>
      </c:layout>
      <c:lineChart>
        <c:grouping val="standard"/>
        <c:varyColors val="0"/>
        <c:ser>
          <c:idx val="0"/>
          <c:order val="0"/>
          <c:tx>
            <c:strRef>
              <c:f>'Para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site'!$B$3:$B$14</c:f>
              <c:numCache>
                <c:formatCode>General</c:formatCode>
                <c:ptCount val="12"/>
                <c:pt idx="2" formatCode="#,##0">
                  <c:v>436</c:v>
                </c:pt>
                <c:pt idx="3" formatCode="#,##0">
                  <c:v>431</c:v>
                </c:pt>
                <c:pt idx="4" formatCode="#,##0">
                  <c:v>459</c:v>
                </c:pt>
                <c:pt idx="5" formatCode="#,##0">
                  <c:v>482</c:v>
                </c:pt>
                <c:pt idx="6" formatCode="#,##0">
                  <c:v>475</c:v>
                </c:pt>
                <c:pt idx="7" formatCode="#,##0">
                  <c:v>587</c:v>
                </c:pt>
                <c:pt idx="8" formatCode="#,##0">
                  <c:v>517</c:v>
                </c:pt>
                <c:pt idx="9" formatCode="#,##0">
                  <c:v>572</c:v>
                </c:pt>
                <c:pt idx="10" formatCode="#,##0">
                  <c:v>546</c:v>
                </c:pt>
                <c:pt idx="11" formatCode="#,##0">
                  <c:v>542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8B4-469C-A6F4-A0AC141650BB}"/>
            </c:ext>
          </c:extLst>
        </c:ser>
        <c:ser>
          <c:idx val="1"/>
          <c:order val="1"/>
          <c:tx>
            <c:strRef>
              <c:f>'Para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80800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site'!$C$3:$C$14</c:f>
              <c:numCache>
                <c:formatCode>#,##0</c:formatCode>
                <c:ptCount val="12"/>
                <c:pt idx="0">
                  <c:v>472</c:v>
                </c:pt>
                <c:pt idx="1">
                  <c:v>460</c:v>
                </c:pt>
                <c:pt idx="2">
                  <c:v>594</c:v>
                </c:pt>
                <c:pt idx="3">
                  <c:v>658</c:v>
                </c:pt>
                <c:pt idx="4">
                  <c:v>673</c:v>
                </c:pt>
                <c:pt idx="5">
                  <c:v>680</c:v>
                </c:pt>
                <c:pt idx="6">
                  <c:v>599</c:v>
                </c:pt>
                <c:pt idx="7">
                  <c:v>690</c:v>
                </c:pt>
                <c:pt idx="8">
                  <c:v>572</c:v>
                </c:pt>
                <c:pt idx="9">
                  <c:v>535</c:v>
                </c:pt>
                <c:pt idx="10">
                  <c:v>593</c:v>
                </c:pt>
                <c:pt idx="11">
                  <c:v>675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8B4-469C-A6F4-A0AC141650BB}"/>
            </c:ext>
          </c:extLst>
        </c:ser>
        <c:ser>
          <c:idx val="2"/>
          <c:order val="2"/>
          <c:tx>
            <c:strRef>
              <c:f>'Para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993366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site'!$D$3:$D$14</c:f>
              <c:numCache>
                <c:formatCode>#,##0</c:formatCode>
                <c:ptCount val="12"/>
                <c:pt idx="0">
                  <c:v>571</c:v>
                </c:pt>
                <c:pt idx="1">
                  <c:v>630</c:v>
                </c:pt>
                <c:pt idx="2">
                  <c:v>577</c:v>
                </c:pt>
                <c:pt idx="3">
                  <c:v>593</c:v>
                </c:pt>
                <c:pt idx="4">
                  <c:v>584</c:v>
                </c:pt>
                <c:pt idx="5">
                  <c:v>529</c:v>
                </c:pt>
                <c:pt idx="6">
                  <c:v>549</c:v>
                </c:pt>
                <c:pt idx="7">
                  <c:v>563</c:v>
                </c:pt>
                <c:pt idx="8">
                  <c:v>582</c:v>
                </c:pt>
                <c:pt idx="9">
                  <c:v>607</c:v>
                </c:pt>
                <c:pt idx="10">
                  <c:v>555</c:v>
                </c:pt>
                <c:pt idx="11">
                  <c:v>548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8B4-469C-A6F4-A0AC141650BB}"/>
            </c:ext>
          </c:extLst>
        </c:ser>
        <c:ser>
          <c:idx val="3"/>
          <c:order val="3"/>
          <c:tx>
            <c:strRef>
              <c:f>'Para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site'!$E$3:$E$14</c:f>
              <c:numCache>
                <c:formatCode>#,##0</c:formatCode>
                <c:ptCount val="12"/>
                <c:pt idx="0">
                  <c:v>476</c:v>
                </c:pt>
                <c:pt idx="1">
                  <c:v>490</c:v>
                </c:pt>
                <c:pt idx="2">
                  <c:v>529</c:v>
                </c:pt>
                <c:pt idx="3">
                  <c:v>438</c:v>
                </c:pt>
                <c:pt idx="4">
                  <c:v>722</c:v>
                </c:pt>
                <c:pt idx="5">
                  <c:v>630</c:v>
                </c:pt>
                <c:pt idx="6">
                  <c:v>593</c:v>
                </c:pt>
                <c:pt idx="7">
                  <c:v>584</c:v>
                </c:pt>
                <c:pt idx="8">
                  <c:v>580</c:v>
                </c:pt>
                <c:pt idx="9">
                  <c:v>695</c:v>
                </c:pt>
                <c:pt idx="10">
                  <c:v>689</c:v>
                </c:pt>
                <c:pt idx="11">
                  <c:v>499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8B4-469C-A6F4-A0AC141650BB}"/>
            </c:ext>
          </c:extLst>
        </c:ser>
        <c:ser>
          <c:idx val="4"/>
          <c:order val="4"/>
          <c:tx>
            <c:strRef>
              <c:f>'Para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site'!$F$3:$F$14</c:f>
              <c:numCache>
                <c:formatCode>#,##0</c:formatCode>
                <c:ptCount val="12"/>
                <c:pt idx="0">
                  <c:v>552</c:v>
                </c:pt>
                <c:pt idx="1">
                  <c:v>439</c:v>
                </c:pt>
                <c:pt idx="2">
                  <c:v>522</c:v>
                </c:pt>
                <c:pt idx="3">
                  <c:v>669</c:v>
                </c:pt>
                <c:pt idx="4">
                  <c:v>628</c:v>
                </c:pt>
                <c:pt idx="5">
                  <c:v>604</c:v>
                </c:pt>
                <c:pt idx="6">
                  <c:v>646</c:v>
                </c:pt>
                <c:pt idx="7">
                  <c:v>698</c:v>
                </c:pt>
                <c:pt idx="8">
                  <c:v>646</c:v>
                </c:pt>
                <c:pt idx="9">
                  <c:v>636</c:v>
                </c:pt>
                <c:pt idx="10">
                  <c:v>655</c:v>
                </c:pt>
                <c:pt idx="11">
                  <c:v>597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8B4-469C-A6F4-A0AC141650BB}"/>
            </c:ext>
          </c:extLst>
        </c:ser>
        <c:ser>
          <c:idx val="5"/>
          <c:order val="5"/>
          <c:tx>
            <c:strRef>
              <c:f>'Para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site'!$G$3:$G$14</c:f>
              <c:numCache>
                <c:formatCode>#,##0</c:formatCode>
                <c:ptCount val="12"/>
                <c:pt idx="0">
                  <c:v>631</c:v>
                </c:pt>
                <c:pt idx="1">
                  <c:v>608</c:v>
                </c:pt>
                <c:pt idx="2">
                  <c:v>676</c:v>
                </c:pt>
                <c:pt idx="3">
                  <c:v>637</c:v>
                </c:pt>
                <c:pt idx="4">
                  <c:v>763</c:v>
                </c:pt>
                <c:pt idx="5">
                  <c:v>639</c:v>
                </c:pt>
                <c:pt idx="6">
                  <c:v>726</c:v>
                </c:pt>
                <c:pt idx="7">
                  <c:v>694</c:v>
                </c:pt>
                <c:pt idx="8">
                  <c:v>692</c:v>
                </c:pt>
                <c:pt idx="9">
                  <c:v>730</c:v>
                </c:pt>
                <c:pt idx="10">
                  <c:v>701</c:v>
                </c:pt>
                <c:pt idx="11">
                  <c:v>673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8B4-469C-A6F4-A0AC141650BB}"/>
            </c:ext>
          </c:extLst>
        </c:ser>
        <c:ser>
          <c:idx val="6"/>
          <c:order val="6"/>
          <c:tx>
            <c:strRef>
              <c:f>'Para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site'!$H$3:$H$14</c:f>
              <c:numCache>
                <c:formatCode>General</c:formatCode>
                <c:ptCount val="12"/>
                <c:pt idx="0" formatCode="#,##0">
                  <c:v>738</c:v>
                </c:pt>
                <c:pt idx="1">
                  <c:v>606</c:v>
                </c:pt>
                <c:pt idx="2">
                  <c:v>725</c:v>
                </c:pt>
                <c:pt idx="3">
                  <c:v>793</c:v>
                </c:pt>
                <c:pt idx="4">
                  <c:v>796</c:v>
                </c:pt>
                <c:pt idx="5">
                  <c:v>791</c:v>
                </c:pt>
                <c:pt idx="6">
                  <c:v>826</c:v>
                </c:pt>
                <c:pt idx="7">
                  <c:v>840</c:v>
                </c:pt>
                <c:pt idx="8">
                  <c:v>758</c:v>
                </c:pt>
                <c:pt idx="9">
                  <c:v>720</c:v>
                </c:pt>
                <c:pt idx="10">
                  <c:v>590</c:v>
                </c:pt>
                <c:pt idx="11">
                  <c:v>651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B8B4-469C-A6F4-A0AC141650BB}"/>
            </c:ext>
          </c:extLst>
        </c:ser>
        <c:ser>
          <c:idx val="7"/>
          <c:order val="7"/>
          <c:tx>
            <c:strRef>
              <c:f>'Para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site'!$I$3:$I$14</c:f>
              <c:numCache>
                <c:formatCode>#,##0</c:formatCode>
                <c:ptCount val="12"/>
                <c:pt idx="0">
                  <c:v>862</c:v>
                </c:pt>
                <c:pt idx="1">
                  <c:v>730</c:v>
                </c:pt>
                <c:pt idx="2">
                  <c:v>763</c:v>
                </c:pt>
                <c:pt idx="3">
                  <c:v>883</c:v>
                </c:pt>
                <c:pt idx="4">
                  <c:v>867</c:v>
                </c:pt>
                <c:pt idx="5">
                  <c:v>785</c:v>
                </c:pt>
                <c:pt idx="6">
                  <c:v>913</c:v>
                </c:pt>
                <c:pt idx="7">
                  <c:v>980</c:v>
                </c:pt>
                <c:pt idx="8">
                  <c:v>864</c:v>
                </c:pt>
                <c:pt idx="9">
                  <c:v>844</c:v>
                </c:pt>
                <c:pt idx="10">
                  <c:v>820</c:v>
                </c:pt>
                <c:pt idx="11">
                  <c:v>710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B8B4-469C-A6F4-A0AC141650BB}"/>
            </c:ext>
          </c:extLst>
        </c:ser>
        <c:ser>
          <c:idx val="8"/>
          <c:order val="8"/>
          <c:tx>
            <c:strRef>
              <c:f>'Para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site'!$J$3:$J$14</c:f>
              <c:numCache>
                <c:formatCode>#,##0</c:formatCode>
                <c:ptCount val="12"/>
                <c:pt idx="0">
                  <c:v>811</c:v>
                </c:pt>
                <c:pt idx="1">
                  <c:v>668</c:v>
                </c:pt>
                <c:pt idx="2">
                  <c:v>679</c:v>
                </c:pt>
                <c:pt idx="3">
                  <c:v>394</c:v>
                </c:pt>
                <c:pt idx="4">
                  <c:v>442</c:v>
                </c:pt>
                <c:pt idx="5">
                  <c:v>422</c:v>
                </c:pt>
                <c:pt idx="6">
                  <c:v>406</c:v>
                </c:pt>
                <c:pt idx="7">
                  <c:v>411</c:v>
                </c:pt>
                <c:pt idx="8">
                  <c:v>401</c:v>
                </c:pt>
                <c:pt idx="9">
                  <c:v>429</c:v>
                </c:pt>
                <c:pt idx="10">
                  <c:v>563</c:v>
                </c:pt>
                <c:pt idx="11">
                  <c:v>507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B8B4-469C-A6F4-A0AC141650BB}"/>
            </c:ext>
          </c:extLst>
        </c:ser>
        <c:ser>
          <c:idx val="9"/>
          <c:order val="9"/>
          <c:tx>
            <c:strRef>
              <c:f>'Para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site'!$K$3:$K$14</c:f>
              <c:numCache>
                <c:formatCode>#,##0</c:formatCode>
                <c:ptCount val="12"/>
                <c:pt idx="0">
                  <c:v>736</c:v>
                </c:pt>
                <c:pt idx="1">
                  <c:v>835</c:v>
                </c:pt>
                <c:pt idx="2">
                  <c:v>506</c:v>
                </c:pt>
                <c:pt idx="3">
                  <c:v>487</c:v>
                </c:pt>
                <c:pt idx="4">
                  <c:v>459</c:v>
                </c:pt>
                <c:pt idx="5">
                  <c:v>573</c:v>
                </c:pt>
                <c:pt idx="6">
                  <c:v>670</c:v>
                </c:pt>
                <c:pt idx="7">
                  <c:v>773</c:v>
                </c:pt>
                <c:pt idx="8">
                  <c:v>751</c:v>
                </c:pt>
                <c:pt idx="9">
                  <c:v>782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B8B4-469C-A6F4-A0AC141650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3097312"/>
        <c:axId val="1"/>
      </c:lineChart>
      <c:catAx>
        <c:axId val="523097312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3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523097312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Saídas Mês-a-Mês dos anos de  2016, 2017 2018, 2019, 2020 e 2021.</a:t>
            </a:r>
          </a:p>
        </c:rich>
      </c:tx>
      <c:layout>
        <c:manualLayout>
          <c:xMode val="edge"/>
          <c:yMode val="edge"/>
          <c:x val="0.20481933770254768"/>
          <c:y val="1.146788990825688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5060240963855417E-2"/>
          <c:y val="3.6697288804123963E-2"/>
          <c:w val="0.90843373493975899"/>
          <c:h val="0.88532209239949067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9933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General</c:formatCode>
                <c:ptCount val="12"/>
                <c:pt idx="2" formatCode="#,##0">
                  <c:v>515</c:v>
                </c:pt>
                <c:pt idx="3" formatCode="#,##0">
                  <c:v>566</c:v>
                </c:pt>
                <c:pt idx="4" formatCode="#,##0">
                  <c:v>534</c:v>
                </c:pt>
                <c:pt idx="5" formatCode="#,##0">
                  <c:v>581</c:v>
                </c:pt>
                <c:pt idx="6" formatCode="#,##0">
                  <c:v>633</c:v>
                </c:pt>
                <c:pt idx="7" formatCode="#,##0">
                  <c:v>683</c:v>
                </c:pt>
                <c:pt idx="8" formatCode="#,##0">
                  <c:v>640</c:v>
                </c:pt>
                <c:pt idx="9" formatCode="#,##0">
                  <c:v>622</c:v>
                </c:pt>
                <c:pt idx="10" formatCode="#,##0">
                  <c:v>620</c:v>
                </c:pt>
                <c:pt idx="11" formatCode="#,##0">
                  <c:v>654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4D8-45AC-91D6-EFDE664FE1A7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553</c:v>
                </c:pt>
                <c:pt idx="1">
                  <c:v>632</c:v>
                </c:pt>
                <c:pt idx="2">
                  <c:v>652</c:v>
                </c:pt>
                <c:pt idx="3">
                  <c:v>651</c:v>
                </c:pt>
                <c:pt idx="4">
                  <c:v>697</c:v>
                </c:pt>
                <c:pt idx="5">
                  <c:v>671</c:v>
                </c:pt>
                <c:pt idx="6">
                  <c:v>698</c:v>
                </c:pt>
                <c:pt idx="7">
                  <c:v>676</c:v>
                </c:pt>
                <c:pt idx="8">
                  <c:v>689</c:v>
                </c:pt>
                <c:pt idx="9">
                  <c:v>672</c:v>
                </c:pt>
                <c:pt idx="10">
                  <c:v>691</c:v>
                </c:pt>
                <c:pt idx="11">
                  <c:v>728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4D8-45AC-91D6-EFDE664FE1A7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General</c:formatCode>
                <c:ptCount val="12"/>
                <c:pt idx="0" formatCode="#,##0">
                  <c:v>670</c:v>
                </c:pt>
                <c:pt idx="1">
                  <c:v>593</c:v>
                </c:pt>
                <c:pt idx="2">
                  <c:v>766</c:v>
                </c:pt>
                <c:pt idx="3">
                  <c:v>788</c:v>
                </c:pt>
                <c:pt idx="4">
                  <c:v>771</c:v>
                </c:pt>
                <c:pt idx="5">
                  <c:v>763</c:v>
                </c:pt>
                <c:pt idx="6">
                  <c:v>797</c:v>
                </c:pt>
                <c:pt idx="7">
                  <c:v>823</c:v>
                </c:pt>
                <c:pt idx="8">
                  <c:v>751</c:v>
                </c:pt>
                <c:pt idx="9">
                  <c:v>704</c:v>
                </c:pt>
                <c:pt idx="10">
                  <c:v>586</c:v>
                </c:pt>
                <c:pt idx="11">
                  <c:v>698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4D8-45AC-91D6-EFDE664FE1A7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General</c:formatCode>
                <c:ptCount val="12"/>
                <c:pt idx="0" formatCode="#,##0">
                  <c:v>819</c:v>
                </c:pt>
                <c:pt idx="1">
                  <c:v>689</c:v>
                </c:pt>
                <c:pt idx="2">
                  <c:v>782</c:v>
                </c:pt>
                <c:pt idx="3">
                  <c:v>863</c:v>
                </c:pt>
                <c:pt idx="4">
                  <c:v>867</c:v>
                </c:pt>
                <c:pt idx="5">
                  <c:v>782</c:v>
                </c:pt>
                <c:pt idx="6">
                  <c:v>892</c:v>
                </c:pt>
                <c:pt idx="7">
                  <c:v>981</c:v>
                </c:pt>
                <c:pt idx="8">
                  <c:v>836</c:v>
                </c:pt>
                <c:pt idx="9">
                  <c:v>838</c:v>
                </c:pt>
                <c:pt idx="10">
                  <c:v>852</c:v>
                </c:pt>
                <c:pt idx="11">
                  <c:v>732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4D8-45AC-91D6-EFDE664FE1A7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General</c:formatCode>
                <c:ptCount val="12"/>
                <c:pt idx="0" formatCode="#,##0">
                  <c:v>765</c:v>
                </c:pt>
                <c:pt idx="1">
                  <c:v>686</c:v>
                </c:pt>
                <c:pt idx="2">
                  <c:v>702</c:v>
                </c:pt>
                <c:pt idx="3">
                  <c:v>384</c:v>
                </c:pt>
                <c:pt idx="4">
                  <c:v>450</c:v>
                </c:pt>
                <c:pt idx="5">
                  <c:v>403</c:v>
                </c:pt>
                <c:pt idx="6">
                  <c:v>431</c:v>
                </c:pt>
                <c:pt idx="7">
                  <c:v>399</c:v>
                </c:pt>
                <c:pt idx="8">
                  <c:v>413</c:v>
                </c:pt>
                <c:pt idx="9">
                  <c:v>467</c:v>
                </c:pt>
                <c:pt idx="10">
                  <c:v>518</c:v>
                </c:pt>
                <c:pt idx="11">
                  <c:v>564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4D8-45AC-91D6-EFDE664FE1A7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General</c:formatCode>
                <c:ptCount val="12"/>
                <c:pt idx="0" formatCode="#,##0">
                  <c:v>711</c:v>
                </c:pt>
                <c:pt idx="1">
                  <c:v>796</c:v>
                </c:pt>
                <c:pt idx="2">
                  <c:v>519</c:v>
                </c:pt>
                <c:pt idx="3">
                  <c:v>469</c:v>
                </c:pt>
                <c:pt idx="4">
                  <c:v>477</c:v>
                </c:pt>
                <c:pt idx="5">
                  <c:v>558</c:v>
                </c:pt>
                <c:pt idx="6">
                  <c:v>698</c:v>
                </c:pt>
                <c:pt idx="7">
                  <c:v>761</c:v>
                </c:pt>
                <c:pt idx="8">
                  <c:v>774</c:v>
                </c:pt>
                <c:pt idx="9">
                  <c:v>810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4D8-45AC-91D6-EFDE664FE1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6535744"/>
        <c:axId val="1"/>
      </c:lineChart>
      <c:catAx>
        <c:axId val="516535744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4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516535744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/>
            </a:pPr>
            <a:endParaRPr lang="pt-BR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Consultas Ambulatoriais - CEAD Mês-a-Mês 2018, 2019, 2020 e 2021</a:t>
            </a:r>
          </a:p>
        </c:rich>
      </c:tx>
      <c:layout>
        <c:manualLayout>
          <c:xMode val="edge"/>
          <c:yMode val="edge"/>
          <c:x val="0.15534899363206339"/>
          <c:y val="1.666666666666666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6744211820590397E-2"/>
          <c:y val="0.202381422947877"/>
          <c:w val="0.89860505932279222"/>
          <c:h val="0.69523971177388344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CCFF"/>
              </a:solidFill>
              <a:prstDash val="solid"/>
            </a:ln>
          </c:spPr>
          <c:marker>
            <c:symbol val="none"/>
          </c:marker>
          <c:cat>
            <c:strRef>
              <c:f>Planilha1!$A$3:$A$14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Planilha1!$B$3:$B$14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491</c:v>
                </c:pt>
                <c:pt idx="7">
                  <c:v>908</c:v>
                </c:pt>
                <c:pt idx="8">
                  <c:v>1161</c:v>
                </c:pt>
                <c:pt idx="9">
                  <c:v>1854</c:v>
                </c:pt>
                <c:pt idx="10">
                  <c:v>1687</c:v>
                </c:pt>
                <c:pt idx="11">
                  <c:v>1738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601-4404-ACF6-DCA10C8E3BC0}"/>
            </c:ext>
          </c:extLst>
        </c:ser>
        <c:ser>
          <c:idx val="1"/>
          <c:order val="1"/>
          <c:tx>
            <c:strRef>
              <c:f>Planilha1!$C$2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B3B3B3"/>
              </a:solidFill>
              <a:prstDash val="solid"/>
            </a:ln>
          </c:spPr>
          <c:marker>
            <c:symbol val="none"/>
          </c:marker>
          <c:cat>
            <c:strRef>
              <c:f>Planilha1!$A$3:$A$14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Planilha1!$C$3:$C$14</c:f>
              <c:numCache>
                <c:formatCode>#,##0</c:formatCode>
                <c:ptCount val="12"/>
                <c:pt idx="0">
                  <c:v>1752</c:v>
                </c:pt>
                <c:pt idx="1">
                  <c:v>1968</c:v>
                </c:pt>
                <c:pt idx="2">
                  <c:v>1554</c:v>
                </c:pt>
                <c:pt idx="3">
                  <c:v>2188</c:v>
                </c:pt>
                <c:pt idx="4">
                  <c:v>2054</c:v>
                </c:pt>
                <c:pt idx="5">
                  <c:v>2115</c:v>
                </c:pt>
                <c:pt idx="6">
                  <c:v>1873</c:v>
                </c:pt>
                <c:pt idx="7">
                  <c:v>1918</c:v>
                </c:pt>
                <c:pt idx="8">
                  <c:v>1706</c:v>
                </c:pt>
                <c:pt idx="9">
                  <c:v>1637</c:v>
                </c:pt>
                <c:pt idx="10">
                  <c:v>1748</c:v>
                </c:pt>
                <c:pt idx="11">
                  <c:v>1495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601-4404-ACF6-DCA10C8E3BC0}"/>
            </c:ext>
          </c:extLst>
        </c:ser>
        <c:ser>
          <c:idx val="2"/>
          <c:order val="2"/>
          <c:tx>
            <c:strRef>
              <c:f>Planilha1!$D$2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Planilha1!$A$3:$A$14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Planilha1!$D$3:$D$14</c:f>
              <c:numCache>
                <c:formatCode>#,##0</c:formatCode>
                <c:ptCount val="12"/>
                <c:pt idx="0">
                  <c:v>1285</c:v>
                </c:pt>
                <c:pt idx="1">
                  <c:v>1551</c:v>
                </c:pt>
                <c:pt idx="2">
                  <c:v>1426</c:v>
                </c:pt>
                <c:pt idx="3">
                  <c:v>386</c:v>
                </c:pt>
                <c:pt idx="4">
                  <c:v>572</c:v>
                </c:pt>
                <c:pt idx="5">
                  <c:v>945</c:v>
                </c:pt>
                <c:pt idx="6">
                  <c:v>821</c:v>
                </c:pt>
                <c:pt idx="7">
                  <c:v>849</c:v>
                </c:pt>
                <c:pt idx="8">
                  <c:v>837</c:v>
                </c:pt>
                <c:pt idx="9">
                  <c:v>2097</c:v>
                </c:pt>
                <c:pt idx="10">
                  <c:v>1059</c:v>
                </c:pt>
                <c:pt idx="11">
                  <c:v>1096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601-4404-ACF6-DCA10C8E3BC0}"/>
            </c:ext>
          </c:extLst>
        </c:ser>
        <c:ser>
          <c:idx val="3"/>
          <c:order val="3"/>
          <c:tx>
            <c:strRef>
              <c:f>Planilha1!$E$2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376092"/>
              </a:solidFill>
              <a:prstDash val="solid"/>
            </a:ln>
          </c:spPr>
          <c:marker>
            <c:symbol val="none"/>
          </c:marker>
          <c:cat>
            <c:strRef>
              <c:f>Planilha1!$A$3:$A$14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Planilha1!$E$3:$E$14</c:f>
              <c:numCache>
                <c:formatCode>#,##0</c:formatCode>
                <c:ptCount val="12"/>
                <c:pt idx="0">
                  <c:v>1636</c:v>
                </c:pt>
                <c:pt idx="1">
                  <c:v>1412</c:v>
                </c:pt>
                <c:pt idx="2">
                  <c:v>1168</c:v>
                </c:pt>
                <c:pt idx="3">
                  <c:v>621</c:v>
                </c:pt>
                <c:pt idx="4">
                  <c:v>956</c:v>
                </c:pt>
                <c:pt idx="5">
                  <c:v>859</c:v>
                </c:pt>
                <c:pt idx="6">
                  <c:v>643</c:v>
                </c:pt>
                <c:pt idx="7">
                  <c:v>651</c:v>
                </c:pt>
                <c:pt idx="8">
                  <c:v>1144</c:v>
                </c:pt>
                <c:pt idx="9">
                  <c:v>1410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601-4404-ACF6-DCA10C8E3B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3065824"/>
        <c:axId val="1"/>
      </c:lineChart>
      <c:catAx>
        <c:axId val="523065824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523065824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onstantia"/>
          <a:ea typeface="Constantia"/>
          <a:cs typeface="Constantia"/>
        </a:defRPr>
      </a:pPr>
      <a:endParaRPr lang="pt-B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Transplantes Renais Mês-a-Mês dos anos de  2017, 2018, 2019, 2020 e 2021</a:t>
            </a:r>
          </a:p>
        </c:rich>
      </c:tx>
      <c:layout>
        <c:manualLayout>
          <c:xMode val="edge"/>
          <c:yMode val="edge"/>
          <c:x val="0.14285717047799965"/>
          <c:y val="1.091699475065616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0816345018419263E-2"/>
          <c:y val="0.22489082969432314"/>
          <c:w val="0.94248651224349933"/>
          <c:h val="0.69650655021834063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33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13</c:v>
                </c:pt>
                <c:pt idx="3">
                  <c:v>8</c:v>
                </c:pt>
                <c:pt idx="4">
                  <c:v>4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6</c:v>
                </c:pt>
                <c:pt idx="9">
                  <c:v>3</c:v>
                </c:pt>
                <c:pt idx="10">
                  <c:v>14</c:v>
                </c:pt>
                <c:pt idx="1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243-4B46-BFDB-09D06B613B08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8</c:v>
                </c:pt>
                <c:pt idx="1">
                  <c:v>13</c:v>
                </c:pt>
                <c:pt idx="2">
                  <c:v>8</c:v>
                </c:pt>
                <c:pt idx="3">
                  <c:v>9</c:v>
                </c:pt>
                <c:pt idx="4">
                  <c:v>12</c:v>
                </c:pt>
                <c:pt idx="5">
                  <c:v>18</c:v>
                </c:pt>
                <c:pt idx="6">
                  <c:v>15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13</c:v>
                </c:pt>
                <c:pt idx="1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243-4B46-BFDB-09D06B613B08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7598D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7</c:v>
                </c:pt>
                <c:pt idx="1">
                  <c:v>11</c:v>
                </c:pt>
                <c:pt idx="2">
                  <c:v>13</c:v>
                </c:pt>
                <c:pt idx="3">
                  <c:v>13</c:v>
                </c:pt>
                <c:pt idx="4">
                  <c:v>13</c:v>
                </c:pt>
                <c:pt idx="5">
                  <c:v>9</c:v>
                </c:pt>
                <c:pt idx="6">
                  <c:v>0</c:v>
                </c:pt>
                <c:pt idx="7">
                  <c:v>23</c:v>
                </c:pt>
                <c:pt idx="8">
                  <c:v>17</c:v>
                </c:pt>
                <c:pt idx="9">
                  <c:v>25</c:v>
                </c:pt>
                <c:pt idx="10">
                  <c:v>29</c:v>
                </c:pt>
                <c:pt idx="11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243-4B46-BFDB-09D06B613B08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2020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15</c:v>
                </c:pt>
                <c:pt idx="1">
                  <c:v>7</c:v>
                </c:pt>
                <c:pt idx="2">
                  <c:v>25</c:v>
                </c:pt>
                <c:pt idx="3">
                  <c:v>4</c:v>
                </c:pt>
                <c:pt idx="4">
                  <c:v>15</c:v>
                </c:pt>
                <c:pt idx="5">
                  <c:v>15</c:v>
                </c:pt>
                <c:pt idx="6">
                  <c:v>12</c:v>
                </c:pt>
                <c:pt idx="7">
                  <c:v>14</c:v>
                </c:pt>
                <c:pt idx="8">
                  <c:v>9</c:v>
                </c:pt>
                <c:pt idx="9">
                  <c:v>9</c:v>
                </c:pt>
                <c:pt idx="10">
                  <c:v>16</c:v>
                </c:pt>
                <c:pt idx="11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243-4B46-BFDB-09D06B613B08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2021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3</c:v>
                </c:pt>
                <c:pt idx="1">
                  <c:v>10</c:v>
                </c:pt>
                <c:pt idx="2">
                  <c:v>3</c:v>
                </c:pt>
                <c:pt idx="3">
                  <c:v>13</c:v>
                </c:pt>
                <c:pt idx="4">
                  <c:v>5</c:v>
                </c:pt>
                <c:pt idx="5">
                  <c:v>10</c:v>
                </c:pt>
                <c:pt idx="6">
                  <c:v>11</c:v>
                </c:pt>
                <c:pt idx="7">
                  <c:v>6</c:v>
                </c:pt>
                <c:pt idx="8">
                  <c:v>6</c:v>
                </c:pt>
                <c:pt idx="9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243-4B46-BFDB-09D06B613B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2913016"/>
        <c:axId val="1"/>
      </c:lineChart>
      <c:catAx>
        <c:axId val="522913016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522913016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Transplantes Hepáticos Mês-a-Mês 2018, 2019, 2020 e 2021</a:t>
            </a:r>
          </a:p>
        </c:rich>
      </c:tx>
      <c:layout>
        <c:manualLayout>
          <c:xMode val="edge"/>
          <c:yMode val="edge"/>
          <c:x val="0.11355323311858745"/>
          <c:y val="2.50000991689640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8388303775597899E-2"/>
          <c:y val="0.2175002655032538"/>
          <c:w val="0.9496345488804846"/>
          <c:h val="0.69500084838970755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site'!$B$20:$B$31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C8C-4B4F-9681-7FEB2AB616CF}"/>
            </c:ext>
          </c:extLst>
        </c:ser>
        <c:ser>
          <c:idx val="1"/>
          <c:order val="1"/>
          <c:tx>
            <c:strRef>
              <c:f>'Para o site'!$C$19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site'!$C$20:$C$31</c:f>
              <c:numCache>
                <c:formatCode>#,##0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C8C-4B4F-9681-7FEB2AB616CF}"/>
            </c:ext>
          </c:extLst>
        </c:ser>
        <c:ser>
          <c:idx val="2"/>
          <c:order val="2"/>
          <c:tx>
            <c:strRef>
              <c:f>'Para o site'!$D$19</c:f>
              <c:strCache>
                <c:ptCount val="1"/>
                <c:pt idx="0">
                  <c:v>2020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site'!$D$20:$D$31</c:f>
              <c:numCache>
                <c:formatCode>#,##0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C8C-4B4F-9681-7FEB2AB616CF}"/>
            </c:ext>
          </c:extLst>
        </c:ser>
        <c:ser>
          <c:idx val="3"/>
          <c:order val="3"/>
          <c:tx>
            <c:strRef>
              <c:f>'Para o site'!$E$19</c:f>
              <c:strCache>
                <c:ptCount val="1"/>
                <c:pt idx="0">
                  <c:v>2021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site'!$E$20:$E$31</c:f>
              <c:numCache>
                <c:formatCode>#,##0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C8C-4B4F-9681-7FEB2AB616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3250840"/>
        <c:axId val="1"/>
      </c:lineChart>
      <c:catAx>
        <c:axId val="473250840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4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473250840"/>
        <c:crossesAt val="1"/>
        <c:crossBetween val="midCat"/>
        <c:majorUnit val="1"/>
        <c:minorUnit val="1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2579</TotalTime>
  <Pages>23</Pages>
  <Words>1623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Milena Monteiro</cp:lastModifiedBy>
  <cp:revision>79</cp:revision>
  <cp:lastPrinted>2021-09-13T16:25:00Z</cp:lastPrinted>
  <dcterms:created xsi:type="dcterms:W3CDTF">2020-03-06T11:54:00Z</dcterms:created>
  <dcterms:modified xsi:type="dcterms:W3CDTF">2021-11-30T17:35:00Z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